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82" w:rsidRDefault="003B5E82" w:rsidP="003B5E82">
      <w:pPr>
        <w:pStyle w:val="Sansinterligne"/>
        <w:jc w:val="center"/>
        <w:rPr>
          <w:rFonts w:ascii="Tahoma" w:hAnsi="Tahoma" w:cs="Tahoma"/>
          <w:b/>
          <w:bCs/>
          <w:color w:val="7030A0"/>
          <w:sz w:val="56"/>
          <w:szCs w:val="56"/>
        </w:rPr>
      </w:pPr>
    </w:p>
    <w:p w:rsidR="003B5E82" w:rsidRDefault="003B5E82" w:rsidP="003B5E82">
      <w:pPr>
        <w:pStyle w:val="Sansinterligne"/>
        <w:jc w:val="center"/>
        <w:rPr>
          <w:rFonts w:ascii="Tahoma" w:hAnsi="Tahoma" w:cs="Tahoma"/>
          <w:b/>
          <w:bCs/>
          <w:color w:val="7030A0"/>
          <w:sz w:val="56"/>
          <w:szCs w:val="56"/>
        </w:rPr>
      </w:pPr>
    </w:p>
    <w:p w:rsidR="003B5E82" w:rsidRDefault="003B5E82" w:rsidP="003B5E82">
      <w:pPr>
        <w:pStyle w:val="Sansinterligne"/>
        <w:jc w:val="center"/>
        <w:rPr>
          <w:rFonts w:ascii="Tahoma" w:hAnsi="Tahoma" w:cs="Tahoma"/>
          <w:b/>
          <w:bCs/>
          <w:color w:val="7030A0"/>
          <w:sz w:val="56"/>
          <w:szCs w:val="56"/>
        </w:rPr>
      </w:pPr>
    </w:p>
    <w:p w:rsidR="003B5E82" w:rsidRDefault="003B5E82" w:rsidP="003B5E82">
      <w:pPr>
        <w:pStyle w:val="Sansinterligne"/>
        <w:jc w:val="center"/>
        <w:rPr>
          <w:rFonts w:ascii="Tahoma" w:hAnsi="Tahoma" w:cs="Tahoma"/>
          <w:b/>
          <w:bCs/>
          <w:color w:val="7030A0"/>
          <w:sz w:val="56"/>
          <w:szCs w:val="56"/>
        </w:rPr>
      </w:pPr>
    </w:p>
    <w:p w:rsidR="003B5E82" w:rsidRDefault="003B5E82" w:rsidP="003B5E82">
      <w:pPr>
        <w:pStyle w:val="Sansinterligne"/>
        <w:jc w:val="right"/>
        <w:rPr>
          <w:rFonts w:ascii="Tahoma" w:hAnsi="Tahoma" w:cs="Tahoma"/>
          <w:b/>
          <w:bCs/>
          <w:color w:val="7030A0"/>
          <w:sz w:val="56"/>
          <w:szCs w:val="56"/>
        </w:rPr>
      </w:pPr>
    </w:p>
    <w:p w:rsidR="003B5E82" w:rsidRDefault="003B5E82" w:rsidP="003B5E82">
      <w:pPr>
        <w:pStyle w:val="Sansinterligne"/>
        <w:jc w:val="center"/>
        <w:rPr>
          <w:rFonts w:ascii="Tahoma" w:hAnsi="Tahoma" w:cs="Tahoma"/>
          <w:b/>
          <w:bCs/>
          <w:color w:val="7030A0"/>
          <w:sz w:val="56"/>
          <w:szCs w:val="56"/>
        </w:rPr>
      </w:pPr>
    </w:p>
    <w:p w:rsidR="003B5E82" w:rsidRDefault="003B5E82" w:rsidP="003B5E82">
      <w:pPr>
        <w:pStyle w:val="Sansinterligne"/>
        <w:jc w:val="center"/>
        <w:rPr>
          <w:rFonts w:ascii="Tahoma" w:hAnsi="Tahoma" w:cs="Tahoma"/>
          <w:b/>
          <w:bCs/>
          <w:color w:val="7030A0"/>
          <w:sz w:val="56"/>
          <w:szCs w:val="56"/>
        </w:rPr>
      </w:pPr>
    </w:p>
    <w:p w:rsidR="003B5E82" w:rsidRPr="00D2193C" w:rsidRDefault="003B5E82" w:rsidP="003B5E82">
      <w:pPr>
        <w:jc w:val="center"/>
        <w:rPr>
          <w:rFonts w:ascii="Tahoma" w:eastAsia="Times New Roman" w:hAnsi="Tahoma" w:cs="Tahoma"/>
          <w:b/>
          <w:bCs/>
          <w:color w:val="365F91" w:themeColor="accent1" w:themeShade="BF"/>
          <w:sz w:val="56"/>
          <w:szCs w:val="56"/>
        </w:rPr>
      </w:pPr>
      <w:r w:rsidRPr="00D2193C">
        <w:rPr>
          <w:rFonts w:ascii="Tahoma" w:eastAsia="Times New Roman" w:hAnsi="Tahoma" w:cs="Tahoma"/>
          <w:b/>
          <w:bCs/>
          <w:color w:val="365F91" w:themeColor="accent1" w:themeShade="BF"/>
          <w:sz w:val="56"/>
          <w:szCs w:val="56"/>
        </w:rPr>
        <w:t xml:space="preserve">CQP Conseiller(ère) commercial(e) en formation  </w:t>
      </w:r>
    </w:p>
    <w:p w:rsidR="003B5E82" w:rsidRPr="0097686C" w:rsidRDefault="003B5E82" w:rsidP="003B5E82">
      <w:pPr>
        <w:jc w:val="center"/>
        <w:rPr>
          <w:rFonts w:ascii="Tahoma" w:hAnsi="Tahoma" w:cs="Tahoma"/>
          <w:color w:val="365F91" w:themeColor="accent1" w:themeShade="BF"/>
        </w:rPr>
      </w:pPr>
    </w:p>
    <w:p w:rsidR="003B5E82" w:rsidRDefault="003B5E82" w:rsidP="003B5E82">
      <w:pPr>
        <w:jc w:val="center"/>
        <w:rPr>
          <w:rFonts w:ascii="Tahoma" w:eastAsia="Times New Roman" w:hAnsi="Tahoma" w:cs="Tahoma"/>
          <w:b/>
          <w:bCs/>
          <w:color w:val="365F91" w:themeColor="accent1" w:themeShade="BF"/>
          <w:sz w:val="56"/>
          <w:szCs w:val="56"/>
        </w:rPr>
      </w:pPr>
      <w:r w:rsidRPr="0097686C">
        <w:rPr>
          <w:rFonts w:ascii="Tahoma" w:eastAsia="Times New Roman" w:hAnsi="Tahoma" w:cs="Tahoma"/>
          <w:b/>
          <w:bCs/>
          <w:color w:val="365F91" w:themeColor="accent1" w:themeShade="BF"/>
          <w:sz w:val="56"/>
          <w:szCs w:val="56"/>
        </w:rPr>
        <w:t xml:space="preserve">Référentiel d’activités </w:t>
      </w:r>
    </w:p>
    <w:p w:rsidR="003B5E82" w:rsidRPr="00C70D4B" w:rsidRDefault="003B5E82" w:rsidP="003B5E82">
      <w:pPr>
        <w:jc w:val="center"/>
        <w:rPr>
          <w:rFonts w:ascii="Tahoma" w:eastAsia="Times New Roman" w:hAnsi="Tahoma" w:cs="Tahoma"/>
          <w:b/>
          <w:bCs/>
          <w:color w:val="7030A0"/>
          <w:sz w:val="56"/>
          <w:szCs w:val="56"/>
        </w:rPr>
      </w:pPr>
      <w:proofErr w:type="gramStart"/>
      <w:r>
        <w:rPr>
          <w:rFonts w:ascii="Tahoma" w:eastAsia="Times New Roman" w:hAnsi="Tahoma" w:cs="Tahoma"/>
          <w:b/>
          <w:bCs/>
          <w:color w:val="365F91" w:themeColor="accent1" w:themeShade="BF"/>
          <w:sz w:val="56"/>
          <w:szCs w:val="56"/>
        </w:rPr>
        <w:t>et</w:t>
      </w:r>
      <w:proofErr w:type="gramEnd"/>
      <w:r>
        <w:rPr>
          <w:rFonts w:ascii="Tahoma" w:eastAsia="Times New Roman" w:hAnsi="Tahoma" w:cs="Tahoma"/>
          <w:b/>
          <w:bCs/>
          <w:color w:val="365F91" w:themeColor="accent1" w:themeShade="BF"/>
          <w:sz w:val="56"/>
          <w:szCs w:val="56"/>
        </w:rPr>
        <w:t xml:space="preserve"> de compétences</w:t>
      </w:r>
    </w:p>
    <w:p w:rsidR="003B5E82" w:rsidRDefault="003B5E82" w:rsidP="003B5E82">
      <w:pPr>
        <w:rPr>
          <w:rFonts w:ascii="Tahoma" w:eastAsia="Times New Roman" w:hAnsi="Tahoma" w:cs="Tahoma"/>
          <w:b/>
          <w:bCs/>
          <w:color w:val="7030A0"/>
          <w:sz w:val="56"/>
          <w:szCs w:val="56"/>
        </w:rPr>
      </w:pPr>
      <w:r w:rsidRPr="00C70D4B">
        <w:rPr>
          <w:rFonts w:ascii="Tahoma" w:eastAsia="Times New Roman" w:hAnsi="Tahoma" w:cs="Tahoma"/>
          <w:b/>
          <w:bCs/>
          <w:color w:val="7030A0"/>
          <w:sz w:val="56"/>
          <w:szCs w:val="56"/>
        </w:rPr>
        <w:br w:type="page"/>
      </w:r>
    </w:p>
    <w:p w:rsidR="003B5E82" w:rsidRDefault="003B5E82" w:rsidP="003B5E82">
      <w:pPr>
        <w:jc w:val="both"/>
        <w:rPr>
          <w:rFonts w:ascii="Tahoma" w:eastAsia="Times New Roman" w:hAnsi="Tahoma" w:cs="Tahoma"/>
          <w:b/>
          <w:bCs/>
          <w:color w:val="FFFFFF" w:themeColor="background1"/>
        </w:rPr>
      </w:pPr>
    </w:p>
    <w:p w:rsidR="003B5E82" w:rsidRPr="001C5A48" w:rsidRDefault="003B5E82" w:rsidP="003B5E82">
      <w:pPr>
        <w:shd w:val="clear" w:color="auto" w:fill="E36C0A" w:themeFill="accent6" w:themeFillShade="BF"/>
        <w:jc w:val="both"/>
        <w:rPr>
          <w:rFonts w:ascii="Tahoma" w:eastAsia="Times New Roman" w:hAnsi="Tahoma" w:cs="Tahoma"/>
          <w:b/>
          <w:bCs/>
          <w:color w:val="FFFFFF" w:themeColor="background1"/>
        </w:rPr>
      </w:pPr>
      <w:r w:rsidRPr="001C5A48">
        <w:rPr>
          <w:rFonts w:ascii="Tahoma" w:eastAsia="Times New Roman" w:hAnsi="Tahoma" w:cs="Tahoma"/>
          <w:b/>
          <w:bCs/>
          <w:color w:val="FFFFFF" w:themeColor="background1"/>
        </w:rPr>
        <w:t>Description de la qualification</w:t>
      </w:r>
    </w:p>
    <w:p w:rsidR="003B5E82" w:rsidRDefault="003B5E82" w:rsidP="003B5E82">
      <w:pPr>
        <w:spacing w:after="0" w:line="360" w:lineRule="auto"/>
        <w:jc w:val="both"/>
        <w:textAlignment w:val="baseline"/>
        <w:rPr>
          <w:rFonts w:ascii="Tahoma" w:eastAsia="Calibri" w:hAnsi="Tahoma" w:cs="Tahoma"/>
          <w:color w:val="000000"/>
        </w:rPr>
      </w:pPr>
    </w:p>
    <w:p w:rsidR="003B5E82" w:rsidRPr="007C13C9" w:rsidRDefault="003B5E82" w:rsidP="003B5E82">
      <w:pPr>
        <w:spacing w:after="0" w:line="360" w:lineRule="auto"/>
        <w:jc w:val="both"/>
        <w:textAlignment w:val="baseline"/>
        <w:rPr>
          <w:rFonts w:ascii="Tahoma" w:eastAsia="Calibri" w:hAnsi="Tahoma" w:cs="Tahoma"/>
          <w:color w:val="000000"/>
        </w:rPr>
      </w:pPr>
      <w:r w:rsidRPr="000324AD">
        <w:rPr>
          <w:rFonts w:ascii="Tahoma" w:eastAsia="Calibri" w:hAnsi="Tahoma" w:cs="Tahoma"/>
          <w:color w:val="000000"/>
        </w:rPr>
        <w:t xml:space="preserve">Le/ la titulaire du CQP Conseiller(ère) commercial(e) en formation  </w:t>
      </w:r>
      <w:r w:rsidRPr="00753D8C">
        <w:rPr>
          <w:rFonts w:ascii="Tahoma" w:eastAsia="Calibri" w:hAnsi="Tahoma" w:cs="Tahoma"/>
          <w:color w:val="000000"/>
        </w:rPr>
        <w:t xml:space="preserve">possède </w:t>
      </w:r>
      <w:r w:rsidRPr="007C13C9">
        <w:rPr>
          <w:rFonts w:ascii="Tahoma" w:eastAsia="Calibri" w:hAnsi="Tahoma" w:cs="Tahoma"/>
          <w:color w:val="000000"/>
        </w:rPr>
        <w:t>une maitrise technique et actualisée en ingénierie de formation (les prestations de formation de son organisme de formation, les différents outils et méthodes pédagogiques, la réglementation et le financement des formations) doublée d’une compétence commerciale.</w:t>
      </w:r>
    </w:p>
    <w:p w:rsidR="003B5E82" w:rsidRPr="007C13C9" w:rsidRDefault="003B5E82" w:rsidP="003B5E82">
      <w:pPr>
        <w:spacing w:after="0" w:line="360" w:lineRule="auto"/>
        <w:jc w:val="both"/>
        <w:textAlignment w:val="baseline"/>
        <w:rPr>
          <w:rFonts w:ascii="Tahoma" w:eastAsia="Calibri" w:hAnsi="Tahoma" w:cs="Tahoma"/>
          <w:color w:val="000000"/>
        </w:rPr>
      </w:pPr>
      <w:r w:rsidRPr="007C13C9">
        <w:rPr>
          <w:rFonts w:ascii="Tahoma" w:eastAsia="Calibri" w:hAnsi="Tahoma" w:cs="Tahoma"/>
          <w:color w:val="000000"/>
        </w:rPr>
        <w:t>Il/elle réalise la prospection de clients dans l’objectif de la vente de l’offre de formation de son organisme de formation (prestations de formation et services).</w:t>
      </w:r>
    </w:p>
    <w:p w:rsidR="003B5E82" w:rsidRPr="007C13C9" w:rsidRDefault="003B5E82" w:rsidP="003B5E82">
      <w:pPr>
        <w:spacing w:after="0" w:line="360" w:lineRule="auto"/>
        <w:jc w:val="both"/>
        <w:textAlignment w:val="baseline"/>
        <w:rPr>
          <w:rFonts w:ascii="Tahoma" w:eastAsia="Calibri" w:hAnsi="Tahoma" w:cs="Tahoma"/>
          <w:color w:val="000000"/>
        </w:rPr>
      </w:pPr>
      <w:r w:rsidRPr="007C13C9">
        <w:rPr>
          <w:rFonts w:ascii="Tahoma" w:eastAsia="Calibri" w:hAnsi="Tahoma" w:cs="Tahoma"/>
          <w:color w:val="000000"/>
        </w:rPr>
        <w:t>Il/elle a pour mission de promouvoir, placer sur le marché l’offre de formation et contribuer au développement de l’organisme de formation et à sa pérennisation ainsi que de conseiller, gérer et de fidéliser un portefeuille de clients et de prospects.</w:t>
      </w:r>
    </w:p>
    <w:p w:rsidR="003B5E82" w:rsidRPr="007C13C9" w:rsidRDefault="003B5E82" w:rsidP="003B5E82">
      <w:pPr>
        <w:spacing w:after="0" w:line="360" w:lineRule="auto"/>
        <w:jc w:val="both"/>
        <w:textAlignment w:val="baseline"/>
        <w:rPr>
          <w:rFonts w:ascii="Tahoma" w:eastAsia="Calibri" w:hAnsi="Tahoma" w:cs="Tahoma"/>
          <w:color w:val="000000"/>
        </w:rPr>
      </w:pPr>
      <w:r w:rsidRPr="007C13C9">
        <w:rPr>
          <w:rFonts w:ascii="Tahoma" w:eastAsia="Calibri" w:hAnsi="Tahoma" w:cs="Tahoma"/>
          <w:color w:val="000000"/>
        </w:rPr>
        <w:t xml:space="preserve">Il/elle assure le </w:t>
      </w:r>
      <w:proofErr w:type="spellStart"/>
      <w:r w:rsidRPr="007C13C9">
        <w:rPr>
          <w:rFonts w:ascii="Tahoma" w:eastAsia="Calibri" w:hAnsi="Tahoma" w:cs="Tahoma"/>
          <w:color w:val="000000"/>
        </w:rPr>
        <w:t>reporting</w:t>
      </w:r>
      <w:proofErr w:type="spellEnd"/>
      <w:r w:rsidRPr="007C13C9">
        <w:rPr>
          <w:rFonts w:ascii="Tahoma" w:eastAsia="Calibri" w:hAnsi="Tahoma" w:cs="Tahoma"/>
          <w:color w:val="000000"/>
        </w:rPr>
        <w:t xml:space="preserve"> de son activité et de la satisfaction des clients et contribue au développement de l’organisme de formation par l’apport d’informations venant du terrain. </w:t>
      </w:r>
    </w:p>
    <w:p w:rsidR="003B5E82" w:rsidRPr="007C13C9" w:rsidRDefault="003B5E82" w:rsidP="003B5E82">
      <w:pPr>
        <w:spacing w:after="0" w:line="360" w:lineRule="auto"/>
        <w:jc w:val="both"/>
        <w:textAlignment w:val="baseline"/>
        <w:rPr>
          <w:rFonts w:ascii="Tahoma" w:eastAsia="Calibri" w:hAnsi="Tahoma" w:cs="Tahoma"/>
          <w:color w:val="000000"/>
        </w:rPr>
      </w:pPr>
      <w:r w:rsidRPr="007C13C9">
        <w:rPr>
          <w:rFonts w:ascii="Tahoma" w:eastAsia="Calibri" w:hAnsi="Tahoma" w:cs="Tahoma"/>
          <w:color w:val="000000"/>
        </w:rPr>
        <w:t>Il / elle exerce son activité en autonomie, dans le respect de la politique commerciale de l’organisme de formation et de son champ de responsabilité fixé par son organisme de formation et sous la responsabilité de sa hiérarchie (par exemple : responsable ou directeur commercial ou responsable de l’organisme de formation). En fonction de la structure de l’organisme de formation, il / elle est en relation avec :</w:t>
      </w:r>
    </w:p>
    <w:p w:rsidR="003B5E82" w:rsidRPr="007C13C9" w:rsidRDefault="003B5E82" w:rsidP="003B5E82">
      <w:pPr>
        <w:pStyle w:val="NormalWeb"/>
        <w:numPr>
          <w:ilvl w:val="0"/>
          <w:numId w:val="3"/>
        </w:numPr>
        <w:spacing w:after="0" w:line="360" w:lineRule="auto"/>
        <w:jc w:val="both"/>
        <w:textAlignment w:val="baseline"/>
        <w:rPr>
          <w:rFonts w:ascii="Tahoma" w:eastAsia="Calibri" w:hAnsi="Tahoma" w:cs="Tahoma"/>
          <w:sz w:val="22"/>
          <w:szCs w:val="22"/>
          <w:lang w:eastAsia="en-US"/>
        </w:rPr>
      </w:pPr>
      <w:r w:rsidRPr="007C13C9">
        <w:rPr>
          <w:rFonts w:ascii="Tahoma" w:eastAsia="Calibri" w:hAnsi="Tahoma" w:cs="Tahoma"/>
          <w:sz w:val="22"/>
          <w:szCs w:val="22"/>
          <w:lang w:eastAsia="en-US"/>
        </w:rPr>
        <w:t xml:space="preserve">les entreprises clientes de son organisme de formation (par exemple avec les opérationnels, les services RH, les services en charge de la formation, le service achats) ou entreprises partenaires de son organisme de formation, </w:t>
      </w:r>
    </w:p>
    <w:p w:rsidR="003B5E82" w:rsidRPr="007C13C9" w:rsidRDefault="003B5E82" w:rsidP="003B5E82">
      <w:pPr>
        <w:pStyle w:val="NormalWeb"/>
        <w:numPr>
          <w:ilvl w:val="0"/>
          <w:numId w:val="3"/>
        </w:numPr>
        <w:spacing w:after="0" w:line="360" w:lineRule="auto"/>
        <w:jc w:val="both"/>
        <w:textAlignment w:val="baseline"/>
        <w:rPr>
          <w:rFonts w:ascii="Tahoma" w:eastAsia="Calibri" w:hAnsi="Tahoma" w:cs="Tahoma"/>
          <w:sz w:val="22"/>
          <w:szCs w:val="22"/>
          <w:lang w:eastAsia="en-US"/>
        </w:rPr>
      </w:pPr>
      <w:r w:rsidRPr="007C13C9">
        <w:rPr>
          <w:rFonts w:ascii="Tahoma" w:eastAsia="Calibri" w:hAnsi="Tahoma" w:cs="Tahoma"/>
          <w:sz w:val="22"/>
          <w:szCs w:val="22"/>
          <w:lang w:eastAsia="en-US"/>
        </w:rPr>
        <w:t>les apprenants ou demandeurs de la formation</w:t>
      </w:r>
    </w:p>
    <w:p w:rsidR="003B5E82" w:rsidRPr="007C13C9" w:rsidRDefault="003B5E82" w:rsidP="003B5E82">
      <w:pPr>
        <w:pStyle w:val="NormalWeb"/>
        <w:numPr>
          <w:ilvl w:val="0"/>
          <w:numId w:val="3"/>
        </w:numPr>
        <w:spacing w:after="0" w:line="360" w:lineRule="auto"/>
        <w:jc w:val="both"/>
        <w:textAlignment w:val="baseline"/>
        <w:rPr>
          <w:rFonts w:ascii="Tahoma" w:eastAsia="Calibri" w:hAnsi="Tahoma" w:cs="Tahoma"/>
          <w:sz w:val="22"/>
          <w:szCs w:val="22"/>
          <w:lang w:eastAsia="en-US"/>
        </w:rPr>
      </w:pPr>
      <w:r w:rsidRPr="007C13C9">
        <w:rPr>
          <w:rFonts w:ascii="Tahoma" w:eastAsia="Calibri" w:hAnsi="Tahoma" w:cs="Tahoma"/>
          <w:sz w:val="22"/>
          <w:szCs w:val="22"/>
          <w:lang w:eastAsia="en-US"/>
        </w:rPr>
        <w:t xml:space="preserve">les organismes financeurs, prescripteurs et institutionnels (Collectivités Territoriales, Pôle </w:t>
      </w:r>
      <w:proofErr w:type="gramStart"/>
      <w:r w:rsidRPr="007C13C9">
        <w:rPr>
          <w:rFonts w:ascii="Tahoma" w:eastAsia="Calibri" w:hAnsi="Tahoma" w:cs="Tahoma"/>
          <w:sz w:val="22"/>
          <w:szCs w:val="22"/>
          <w:lang w:eastAsia="en-US"/>
        </w:rPr>
        <w:t>Emploi ,</w:t>
      </w:r>
      <w:proofErr w:type="gramEnd"/>
      <w:r w:rsidRPr="007C13C9">
        <w:rPr>
          <w:rFonts w:ascii="Tahoma" w:eastAsia="Calibri" w:hAnsi="Tahoma" w:cs="Tahoma"/>
          <w:sz w:val="22"/>
          <w:szCs w:val="22"/>
          <w:lang w:eastAsia="en-US"/>
        </w:rPr>
        <w:t xml:space="preserve"> OPCA …)</w:t>
      </w:r>
    </w:p>
    <w:p w:rsidR="003B5E82" w:rsidRPr="007C13C9" w:rsidRDefault="003B5E82" w:rsidP="003B5E82">
      <w:pPr>
        <w:pStyle w:val="NormalWeb"/>
        <w:numPr>
          <w:ilvl w:val="0"/>
          <w:numId w:val="3"/>
        </w:numPr>
        <w:spacing w:after="0" w:line="360" w:lineRule="auto"/>
        <w:jc w:val="both"/>
        <w:textAlignment w:val="baseline"/>
        <w:rPr>
          <w:rFonts w:ascii="Tahoma" w:eastAsia="Calibri" w:hAnsi="Tahoma" w:cs="Tahoma"/>
          <w:sz w:val="22"/>
          <w:szCs w:val="22"/>
          <w:lang w:eastAsia="en-US"/>
        </w:rPr>
      </w:pPr>
      <w:r w:rsidRPr="007C13C9">
        <w:rPr>
          <w:rFonts w:ascii="Tahoma" w:eastAsia="Calibri" w:hAnsi="Tahoma" w:cs="Tahoma"/>
          <w:sz w:val="22"/>
          <w:szCs w:val="22"/>
          <w:lang w:eastAsia="en-US"/>
        </w:rPr>
        <w:t>les différents services de son organisme de formation (équipe commerciale, équipe pédagogique et formateurs,  marketing, comptabilité)</w:t>
      </w:r>
    </w:p>
    <w:p w:rsidR="003B5E82" w:rsidRDefault="003B5E82" w:rsidP="003B5E82">
      <w:pPr>
        <w:rPr>
          <w:rFonts w:ascii="Tahoma" w:eastAsia="Calibri" w:hAnsi="Tahoma" w:cs="Tahoma"/>
        </w:rPr>
      </w:pPr>
      <w:r>
        <w:rPr>
          <w:rFonts w:ascii="Tahoma" w:eastAsia="Calibri" w:hAnsi="Tahoma" w:cs="Tahoma"/>
        </w:rPr>
        <w:br w:type="page"/>
      </w:r>
    </w:p>
    <w:p w:rsidR="003B5E82" w:rsidRDefault="003B5E82" w:rsidP="003B5E82">
      <w:pPr>
        <w:spacing w:after="0"/>
        <w:jc w:val="both"/>
        <w:rPr>
          <w:rFonts w:ascii="Tahoma" w:eastAsia="Calibri" w:hAnsi="Tahoma" w:cs="Tahoma"/>
        </w:rPr>
      </w:pPr>
      <w:r w:rsidRPr="00AF458B" w:rsidDel="008877C3">
        <w:rPr>
          <w:rFonts w:ascii="Tahoma" w:eastAsia="Calibri" w:hAnsi="Tahoma" w:cs="Tahoma"/>
        </w:rPr>
        <w:lastRenderedPageBreak/>
        <w:t xml:space="preserve"> </w:t>
      </w:r>
    </w:p>
    <w:p w:rsidR="003B5E82" w:rsidRPr="00AF458B" w:rsidRDefault="003B5E82" w:rsidP="003B5E82">
      <w:pPr>
        <w:spacing w:after="0"/>
        <w:jc w:val="both"/>
        <w:rPr>
          <w:rFonts w:ascii="Tahoma" w:eastAsia="Calibri" w:hAnsi="Tahoma" w:cs="Tahoma"/>
        </w:rPr>
      </w:pPr>
      <w:r w:rsidRPr="00AF458B">
        <w:rPr>
          <w:rFonts w:ascii="Tahoma" w:eastAsia="Calibri" w:hAnsi="Tahoma" w:cs="Tahoma"/>
        </w:rPr>
        <w:t xml:space="preserve">Les </w:t>
      </w:r>
      <w:r w:rsidRPr="0038672E">
        <w:rPr>
          <w:rFonts w:ascii="Tahoma" w:eastAsia="Calibri" w:hAnsi="Tahoma" w:cs="Tahoma"/>
          <w:b/>
        </w:rPr>
        <w:t>principales situations professionnelles rencontrées</w:t>
      </w:r>
      <w:r w:rsidRPr="00AF458B">
        <w:rPr>
          <w:rFonts w:ascii="Tahoma" w:eastAsia="Calibri" w:hAnsi="Tahoma" w:cs="Tahoma"/>
        </w:rPr>
        <w:t> </w:t>
      </w:r>
      <w:r>
        <w:rPr>
          <w:rFonts w:ascii="Tahoma" w:eastAsia="Calibri" w:hAnsi="Tahoma" w:cs="Tahoma"/>
        </w:rPr>
        <w:t xml:space="preserve">sont les suivantes </w:t>
      </w:r>
      <w:r w:rsidR="00EA32CD">
        <w:rPr>
          <w:rFonts w:ascii="Tahoma" w:eastAsia="Calibri" w:hAnsi="Tahoma" w:cs="Tahoma"/>
        </w:rPr>
        <w:t>:</w:t>
      </w:r>
    </w:p>
    <w:p w:rsidR="003B5E82" w:rsidRPr="000324AD" w:rsidRDefault="003B5E82" w:rsidP="003B5E82">
      <w:pPr>
        <w:pStyle w:val="NormalWeb"/>
        <w:numPr>
          <w:ilvl w:val="0"/>
          <w:numId w:val="3"/>
        </w:numPr>
        <w:spacing w:after="0" w:line="360" w:lineRule="auto"/>
        <w:jc w:val="both"/>
        <w:textAlignment w:val="baseline"/>
        <w:rPr>
          <w:rFonts w:ascii="Tahoma" w:eastAsia="Calibri" w:hAnsi="Tahoma" w:cs="Tahoma"/>
          <w:sz w:val="22"/>
          <w:szCs w:val="22"/>
          <w:lang w:eastAsia="en-US"/>
        </w:rPr>
      </w:pPr>
      <w:r w:rsidRPr="000324AD">
        <w:rPr>
          <w:rFonts w:ascii="Tahoma" w:eastAsia="Calibri" w:hAnsi="Tahoma" w:cs="Tahoma"/>
          <w:sz w:val="22"/>
          <w:szCs w:val="22"/>
          <w:lang w:eastAsia="en-US"/>
        </w:rPr>
        <w:t>Organisation de son activité commerciale : prospection, rendez-vous avec les clients …</w:t>
      </w:r>
    </w:p>
    <w:p w:rsidR="003B5E82" w:rsidRDefault="003B5E82" w:rsidP="003B5E82">
      <w:pPr>
        <w:pStyle w:val="NormalWeb"/>
        <w:numPr>
          <w:ilvl w:val="0"/>
          <w:numId w:val="3"/>
        </w:numPr>
        <w:spacing w:after="0" w:line="360" w:lineRule="auto"/>
        <w:jc w:val="both"/>
        <w:textAlignment w:val="baseline"/>
        <w:rPr>
          <w:rFonts w:ascii="Tahoma" w:eastAsia="Calibri" w:hAnsi="Tahoma" w:cs="Tahoma"/>
          <w:sz w:val="22"/>
          <w:szCs w:val="22"/>
          <w:lang w:eastAsia="en-US"/>
        </w:rPr>
      </w:pPr>
      <w:r w:rsidRPr="000324AD">
        <w:rPr>
          <w:rFonts w:ascii="Tahoma" w:eastAsia="Calibri" w:hAnsi="Tahoma" w:cs="Tahoma"/>
          <w:sz w:val="22"/>
          <w:szCs w:val="22"/>
          <w:lang w:eastAsia="en-US"/>
        </w:rPr>
        <w:t xml:space="preserve">Proposition d’offres de formations et de services adaptées aux besoins identifiés des clients </w:t>
      </w:r>
    </w:p>
    <w:p w:rsidR="003B5E82" w:rsidRPr="000324AD" w:rsidRDefault="003B5E82" w:rsidP="003B5E82">
      <w:pPr>
        <w:pStyle w:val="NormalWeb"/>
        <w:numPr>
          <w:ilvl w:val="0"/>
          <w:numId w:val="3"/>
        </w:numPr>
        <w:spacing w:after="0" w:line="360" w:lineRule="auto"/>
        <w:jc w:val="both"/>
        <w:textAlignment w:val="baseline"/>
        <w:rPr>
          <w:rFonts w:ascii="Tahoma" w:eastAsia="Calibri" w:hAnsi="Tahoma" w:cs="Tahoma"/>
          <w:sz w:val="22"/>
          <w:szCs w:val="22"/>
          <w:lang w:eastAsia="en-US"/>
        </w:rPr>
      </w:pPr>
      <w:r w:rsidRPr="000324AD">
        <w:rPr>
          <w:rFonts w:ascii="Tahoma" w:eastAsia="Calibri" w:hAnsi="Tahoma" w:cs="Tahoma"/>
          <w:sz w:val="22"/>
          <w:szCs w:val="22"/>
          <w:lang w:eastAsia="en-US"/>
        </w:rPr>
        <w:t xml:space="preserve">Négociation  et conclusion de contrats de prestations </w:t>
      </w:r>
      <w:r>
        <w:rPr>
          <w:rFonts w:ascii="Tahoma" w:eastAsia="Calibri" w:hAnsi="Tahoma" w:cs="Tahoma"/>
          <w:sz w:val="22"/>
          <w:szCs w:val="22"/>
          <w:lang w:eastAsia="en-US"/>
        </w:rPr>
        <w:t xml:space="preserve">de formation </w:t>
      </w:r>
      <w:r w:rsidRPr="000324AD">
        <w:rPr>
          <w:rFonts w:ascii="Tahoma" w:eastAsia="Calibri" w:hAnsi="Tahoma" w:cs="Tahoma"/>
          <w:sz w:val="22"/>
          <w:szCs w:val="22"/>
          <w:lang w:eastAsia="en-US"/>
        </w:rPr>
        <w:t>et/ou de référencement</w:t>
      </w:r>
    </w:p>
    <w:p w:rsidR="003B5E82" w:rsidRDefault="003B5E82" w:rsidP="003B5E82">
      <w:pPr>
        <w:pStyle w:val="NormalWeb"/>
        <w:numPr>
          <w:ilvl w:val="0"/>
          <w:numId w:val="3"/>
        </w:numPr>
        <w:spacing w:after="0" w:line="360" w:lineRule="auto"/>
        <w:jc w:val="both"/>
        <w:textAlignment w:val="baseline"/>
        <w:rPr>
          <w:rFonts w:ascii="Tahoma" w:eastAsia="Calibri" w:hAnsi="Tahoma" w:cs="Tahoma"/>
          <w:sz w:val="22"/>
          <w:szCs w:val="22"/>
          <w:lang w:eastAsia="en-US"/>
        </w:rPr>
      </w:pPr>
      <w:r w:rsidRPr="000324AD">
        <w:rPr>
          <w:rFonts w:ascii="Tahoma" w:eastAsia="Calibri" w:hAnsi="Tahoma" w:cs="Tahoma"/>
          <w:sz w:val="22"/>
          <w:szCs w:val="22"/>
          <w:lang w:eastAsia="en-US"/>
        </w:rPr>
        <w:t>Propositions de modifications des offres de formation et des outils et documents de communication de l’</w:t>
      </w:r>
      <w:r>
        <w:rPr>
          <w:rFonts w:ascii="Tahoma" w:eastAsia="Calibri" w:hAnsi="Tahoma" w:cs="Tahoma"/>
          <w:sz w:val="22"/>
          <w:szCs w:val="22"/>
          <w:lang w:eastAsia="en-US"/>
        </w:rPr>
        <w:t>organisme de formation</w:t>
      </w:r>
    </w:p>
    <w:p w:rsidR="003B5E82" w:rsidRPr="000324AD" w:rsidRDefault="003B5E82" w:rsidP="003B5E82">
      <w:pPr>
        <w:pStyle w:val="NormalWeb"/>
        <w:numPr>
          <w:ilvl w:val="0"/>
          <w:numId w:val="3"/>
        </w:numPr>
        <w:spacing w:after="0" w:line="360" w:lineRule="auto"/>
        <w:jc w:val="both"/>
        <w:textAlignment w:val="baseline"/>
        <w:rPr>
          <w:rFonts w:ascii="Tahoma" w:eastAsia="Calibri" w:hAnsi="Tahoma" w:cs="Tahoma"/>
          <w:sz w:val="22"/>
          <w:szCs w:val="22"/>
          <w:lang w:eastAsia="en-US"/>
        </w:rPr>
      </w:pPr>
      <w:r w:rsidRPr="000324AD">
        <w:rPr>
          <w:rFonts w:ascii="Tahoma" w:eastAsia="Calibri" w:hAnsi="Tahoma" w:cs="Tahoma"/>
          <w:sz w:val="22"/>
          <w:szCs w:val="22"/>
          <w:lang w:eastAsia="en-US"/>
        </w:rPr>
        <w:t xml:space="preserve">Suivi et </w:t>
      </w:r>
      <w:proofErr w:type="spellStart"/>
      <w:r w:rsidRPr="000324AD">
        <w:rPr>
          <w:rFonts w:ascii="Tahoma" w:eastAsia="Calibri" w:hAnsi="Tahoma" w:cs="Tahoma"/>
          <w:sz w:val="22"/>
          <w:szCs w:val="22"/>
          <w:lang w:eastAsia="en-US"/>
        </w:rPr>
        <w:t>reporting</w:t>
      </w:r>
      <w:proofErr w:type="spellEnd"/>
      <w:r w:rsidRPr="000324AD">
        <w:rPr>
          <w:rFonts w:ascii="Tahoma" w:eastAsia="Calibri" w:hAnsi="Tahoma" w:cs="Tahoma"/>
          <w:sz w:val="22"/>
          <w:szCs w:val="22"/>
          <w:lang w:eastAsia="en-US"/>
        </w:rPr>
        <w:t xml:space="preserve"> de son activité commerciale</w:t>
      </w:r>
    </w:p>
    <w:p w:rsidR="003B5E82" w:rsidRPr="000324AD" w:rsidRDefault="003B5E82" w:rsidP="003B5E82">
      <w:pPr>
        <w:pStyle w:val="NormalWeb"/>
        <w:numPr>
          <w:ilvl w:val="0"/>
          <w:numId w:val="3"/>
        </w:numPr>
        <w:spacing w:after="0" w:line="360" w:lineRule="auto"/>
        <w:jc w:val="both"/>
        <w:textAlignment w:val="baseline"/>
        <w:rPr>
          <w:rFonts w:ascii="Tahoma" w:eastAsia="Calibri" w:hAnsi="Tahoma" w:cs="Tahoma"/>
          <w:sz w:val="22"/>
          <w:szCs w:val="22"/>
          <w:lang w:eastAsia="en-US"/>
        </w:rPr>
      </w:pPr>
      <w:r w:rsidRPr="000324AD">
        <w:rPr>
          <w:rFonts w:ascii="Tahoma" w:eastAsia="Calibri" w:hAnsi="Tahoma" w:cs="Tahoma"/>
          <w:sz w:val="22"/>
          <w:szCs w:val="22"/>
          <w:lang w:eastAsia="en-US"/>
        </w:rPr>
        <w:t>Gestion et fidélisation d’un portefeuille client</w:t>
      </w:r>
    </w:p>
    <w:p w:rsidR="003B5E82" w:rsidRPr="000324AD" w:rsidRDefault="003B5E82" w:rsidP="003B5E82">
      <w:pPr>
        <w:pStyle w:val="NormalWeb"/>
        <w:numPr>
          <w:ilvl w:val="0"/>
          <w:numId w:val="3"/>
        </w:numPr>
        <w:spacing w:after="0" w:line="360" w:lineRule="auto"/>
        <w:jc w:val="both"/>
        <w:textAlignment w:val="baseline"/>
        <w:rPr>
          <w:rFonts w:ascii="Tahoma" w:eastAsia="Calibri" w:hAnsi="Tahoma" w:cs="Tahoma"/>
          <w:sz w:val="22"/>
          <w:szCs w:val="22"/>
          <w:lang w:eastAsia="en-US"/>
        </w:rPr>
      </w:pPr>
      <w:r w:rsidRPr="000324AD">
        <w:rPr>
          <w:rFonts w:ascii="Tahoma" w:eastAsia="Calibri" w:hAnsi="Tahoma" w:cs="Tahoma"/>
          <w:sz w:val="22"/>
          <w:szCs w:val="22"/>
          <w:lang w:eastAsia="en-US"/>
        </w:rPr>
        <w:t xml:space="preserve">Remontée d’informations techniques, réglementaires et commerciales sur les formations </w:t>
      </w:r>
    </w:p>
    <w:p w:rsidR="003B5E82" w:rsidRPr="001C5A48" w:rsidRDefault="003B5E82" w:rsidP="003B5E82">
      <w:pPr>
        <w:shd w:val="clear" w:color="auto" w:fill="E36C0A" w:themeFill="accent6" w:themeFillShade="BF"/>
        <w:jc w:val="both"/>
        <w:rPr>
          <w:rFonts w:ascii="Tahoma" w:eastAsia="Times New Roman" w:hAnsi="Tahoma" w:cs="Tahoma"/>
          <w:b/>
          <w:bCs/>
          <w:color w:val="FFFFFF" w:themeColor="background1"/>
        </w:rPr>
      </w:pPr>
      <w:r>
        <w:rPr>
          <w:rFonts w:ascii="Tahoma" w:eastAsia="Times New Roman" w:hAnsi="Tahoma" w:cs="Tahoma"/>
          <w:b/>
          <w:bCs/>
          <w:color w:val="FFFFFF" w:themeColor="background1"/>
        </w:rPr>
        <w:t>Exemples d’a</w:t>
      </w:r>
      <w:r w:rsidRPr="001C5A48">
        <w:rPr>
          <w:rFonts w:ascii="Tahoma" w:eastAsia="Times New Roman" w:hAnsi="Tahoma" w:cs="Tahoma"/>
          <w:b/>
          <w:bCs/>
          <w:color w:val="FFFFFF" w:themeColor="background1"/>
        </w:rPr>
        <w:t>ppellations du métier</w:t>
      </w:r>
    </w:p>
    <w:p w:rsidR="003B5E82" w:rsidRPr="00AF6E0C" w:rsidRDefault="003B5E82" w:rsidP="003B5E82">
      <w:pPr>
        <w:tabs>
          <w:tab w:val="left" w:pos="1380"/>
        </w:tabs>
        <w:spacing w:after="0"/>
        <w:jc w:val="both"/>
        <w:rPr>
          <w:rFonts w:ascii="Tahoma" w:eastAsia="Times New Roman" w:hAnsi="Tahoma" w:cs="Tahoma"/>
          <w:b/>
          <w:bCs/>
          <w:color w:val="365F91" w:themeColor="accent1" w:themeShade="BF"/>
          <w:sz w:val="18"/>
          <w:szCs w:val="32"/>
        </w:rPr>
      </w:pPr>
      <w:r w:rsidRPr="00D55B17">
        <w:rPr>
          <w:rFonts w:ascii="Arial" w:eastAsia="Calibri" w:hAnsi="Arial" w:cs="Arial"/>
        </w:rPr>
        <w:t>Commercial(e) en formation, Chef(</w:t>
      </w:r>
      <w:proofErr w:type="spellStart"/>
      <w:r w:rsidRPr="00D55B17">
        <w:rPr>
          <w:rFonts w:ascii="Arial" w:eastAsia="Calibri" w:hAnsi="Arial" w:cs="Arial"/>
        </w:rPr>
        <w:t>fe</w:t>
      </w:r>
      <w:proofErr w:type="spellEnd"/>
      <w:r w:rsidRPr="00D55B17">
        <w:rPr>
          <w:rFonts w:ascii="Arial" w:eastAsia="Calibri" w:hAnsi="Arial" w:cs="Arial"/>
        </w:rPr>
        <w:t>) de projet commercial, Commercial(e), Développeur(se) commercial(e), chargé(e) de développement, Conseiller en formation</w:t>
      </w:r>
    </w:p>
    <w:p w:rsidR="003B5E82" w:rsidRPr="00FF32A1" w:rsidRDefault="003B5E82" w:rsidP="003B5E82">
      <w:pPr>
        <w:spacing w:after="0"/>
        <w:jc w:val="center"/>
        <w:rPr>
          <w:rFonts w:ascii="Tahoma" w:eastAsia="Times New Roman" w:hAnsi="Tahoma" w:cs="Tahoma"/>
          <w:b/>
          <w:bCs/>
          <w:color w:val="365F91" w:themeColor="accent1" w:themeShade="BF"/>
          <w:sz w:val="16"/>
          <w:szCs w:val="32"/>
        </w:rPr>
      </w:pPr>
    </w:p>
    <w:p w:rsidR="003B5E82" w:rsidRDefault="003B5E82" w:rsidP="003B5E82">
      <w:pPr>
        <w:rPr>
          <w:rFonts w:ascii="Tahoma" w:eastAsia="Times New Roman" w:hAnsi="Tahoma" w:cs="Tahoma"/>
          <w:b/>
          <w:bCs/>
          <w:color w:val="365F91" w:themeColor="accent1" w:themeShade="BF"/>
          <w:sz w:val="32"/>
          <w:szCs w:val="32"/>
        </w:rPr>
      </w:pPr>
      <w:r>
        <w:rPr>
          <w:rFonts w:ascii="Tahoma" w:eastAsia="Times New Roman" w:hAnsi="Tahoma" w:cs="Tahoma"/>
          <w:b/>
          <w:bCs/>
          <w:color w:val="365F91" w:themeColor="accent1" w:themeShade="BF"/>
          <w:sz w:val="32"/>
          <w:szCs w:val="32"/>
        </w:rPr>
        <w:br w:type="page"/>
      </w:r>
    </w:p>
    <w:p w:rsidR="003B5E82" w:rsidRDefault="003B5E82" w:rsidP="003B5E82">
      <w:pPr>
        <w:jc w:val="center"/>
        <w:rPr>
          <w:rFonts w:ascii="Tahoma" w:eastAsia="Times New Roman" w:hAnsi="Tahoma" w:cs="Tahoma"/>
          <w:b/>
          <w:bCs/>
          <w:color w:val="365F91" w:themeColor="accent1" w:themeShade="BF"/>
          <w:sz w:val="32"/>
          <w:szCs w:val="32"/>
        </w:rPr>
      </w:pPr>
    </w:p>
    <w:p w:rsidR="003B5E82" w:rsidRPr="0097686C" w:rsidRDefault="003B5E82" w:rsidP="003B5E82">
      <w:pPr>
        <w:jc w:val="center"/>
        <w:rPr>
          <w:rFonts w:ascii="Tahoma" w:eastAsia="Times New Roman" w:hAnsi="Tahoma" w:cs="Tahoma"/>
          <w:b/>
          <w:bCs/>
          <w:color w:val="365F91" w:themeColor="accent1" w:themeShade="BF"/>
          <w:sz w:val="32"/>
          <w:szCs w:val="32"/>
        </w:rPr>
      </w:pPr>
      <w:r w:rsidRPr="0097686C">
        <w:rPr>
          <w:rFonts w:ascii="Tahoma" w:eastAsia="Times New Roman" w:hAnsi="Tahoma" w:cs="Tahoma"/>
          <w:b/>
          <w:bCs/>
          <w:color w:val="365F91" w:themeColor="accent1" w:themeShade="BF"/>
          <w:sz w:val="32"/>
          <w:szCs w:val="32"/>
        </w:rPr>
        <w:t>Référentiel d’activités</w:t>
      </w:r>
    </w:p>
    <w:p w:rsidR="003B5E82" w:rsidRDefault="003B5E82" w:rsidP="003B5E82">
      <w:pPr>
        <w:spacing w:after="0"/>
        <w:jc w:val="both"/>
        <w:rPr>
          <w:rFonts w:ascii="Tahoma" w:eastAsia="Calibri" w:hAnsi="Tahoma" w:cs="Tahoma"/>
        </w:rPr>
      </w:pPr>
      <w:r>
        <w:rPr>
          <w:rFonts w:ascii="Tahoma" w:eastAsia="Calibri" w:hAnsi="Tahoma" w:cs="Tahoma"/>
        </w:rPr>
        <w:t>Les professionnels en exercice mettent en œuvre tout ou partie de ces activités, en fonction de l’organisation et de la structure de l’organisme de formation.</w:t>
      </w:r>
    </w:p>
    <w:p w:rsidR="003B5E82" w:rsidRPr="00FF32A1" w:rsidRDefault="003B5E82" w:rsidP="003B5E82">
      <w:pPr>
        <w:spacing w:after="0"/>
        <w:jc w:val="both"/>
        <w:rPr>
          <w:rFonts w:ascii="Tahoma" w:eastAsia="Calibri" w:hAnsi="Tahoma" w:cs="Tahoma"/>
          <w:sz w:val="18"/>
        </w:rPr>
      </w:pPr>
    </w:p>
    <w:p w:rsidR="003B5E82" w:rsidRPr="000324AD" w:rsidRDefault="003B5E82" w:rsidP="003B5E82">
      <w:pPr>
        <w:pStyle w:val="Paragraphedeliste"/>
        <w:numPr>
          <w:ilvl w:val="0"/>
          <w:numId w:val="2"/>
        </w:numPr>
        <w:spacing w:after="0"/>
        <w:ind w:left="284"/>
        <w:jc w:val="both"/>
        <w:rPr>
          <w:rFonts w:ascii="Tahoma" w:eastAsia="Calibri" w:hAnsi="Tahoma" w:cs="Tahoma"/>
          <w:b/>
        </w:rPr>
      </w:pPr>
      <w:r w:rsidRPr="000324AD">
        <w:rPr>
          <w:rFonts w:ascii="Tahoma" w:eastAsia="Calibri" w:hAnsi="Tahoma" w:cs="Tahoma"/>
          <w:b/>
        </w:rPr>
        <w:t xml:space="preserve">Organisation de son activité commerciale </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 xml:space="preserve">Formalisation et mise en œuvre de son plan d’action correspondant aux objectifs du plan d’action commerciale fixé par son organisme de formation </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Organisation de ses activités commerciales (prise de rendez-vous, envoi de mailing, prospection, déplacements, participation à des salons, gestion administrative)</w:t>
      </w:r>
    </w:p>
    <w:p w:rsidR="003B5E82" w:rsidRPr="000324AD" w:rsidRDefault="003B5E82" w:rsidP="003B5E82">
      <w:pPr>
        <w:spacing w:after="0" w:line="240" w:lineRule="auto"/>
        <w:ind w:left="720"/>
        <w:contextualSpacing/>
        <w:jc w:val="both"/>
        <w:rPr>
          <w:rFonts w:ascii="Tahoma" w:eastAsia="Calibri" w:hAnsi="Tahoma" w:cs="Tahoma"/>
        </w:rPr>
      </w:pPr>
    </w:p>
    <w:p w:rsidR="003B5E82" w:rsidRPr="000324AD" w:rsidRDefault="003B5E82" w:rsidP="003B5E82">
      <w:pPr>
        <w:pStyle w:val="Paragraphedeliste"/>
        <w:numPr>
          <w:ilvl w:val="0"/>
          <w:numId w:val="2"/>
        </w:numPr>
        <w:spacing w:after="0"/>
        <w:ind w:left="284"/>
        <w:jc w:val="both"/>
        <w:rPr>
          <w:rFonts w:ascii="Tahoma" w:eastAsia="Calibri" w:hAnsi="Tahoma" w:cs="Tahoma"/>
          <w:b/>
        </w:rPr>
      </w:pPr>
      <w:r w:rsidRPr="000324AD">
        <w:rPr>
          <w:rFonts w:ascii="Tahoma" w:eastAsia="Calibri" w:hAnsi="Tahoma" w:cs="Tahoma"/>
          <w:b/>
        </w:rPr>
        <w:t>Recherche et remontée d’informations commerciales</w:t>
      </w:r>
      <w:r>
        <w:rPr>
          <w:rFonts w:ascii="Tahoma" w:eastAsia="Calibri" w:hAnsi="Tahoma" w:cs="Tahoma"/>
          <w:b/>
        </w:rPr>
        <w:t xml:space="preserve">, </w:t>
      </w:r>
      <w:r w:rsidRPr="000324AD">
        <w:rPr>
          <w:rFonts w:ascii="Tahoma" w:eastAsia="Calibri" w:hAnsi="Tahoma" w:cs="Tahoma"/>
          <w:b/>
        </w:rPr>
        <w:t xml:space="preserve">techniques, réglementaires </w:t>
      </w:r>
      <w:r>
        <w:rPr>
          <w:rFonts w:ascii="Tahoma" w:eastAsia="Calibri" w:hAnsi="Tahoma" w:cs="Tahoma"/>
          <w:b/>
        </w:rPr>
        <w:t>sur les prestations de formation</w:t>
      </w:r>
      <w:r w:rsidRPr="000324AD">
        <w:rPr>
          <w:rFonts w:ascii="Tahoma" w:eastAsia="Calibri" w:hAnsi="Tahoma" w:cs="Tahoma"/>
          <w:b/>
        </w:rPr>
        <w:t xml:space="preserve"> </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 xml:space="preserve">Recueil des informations nécessaires à l’élaboration </w:t>
      </w:r>
      <w:r>
        <w:rPr>
          <w:rFonts w:ascii="Tahoma" w:eastAsia="Calibri" w:hAnsi="Tahoma" w:cs="Tahoma"/>
        </w:rPr>
        <w:t>du</w:t>
      </w:r>
      <w:r w:rsidRPr="007C13C9">
        <w:rPr>
          <w:rFonts w:ascii="Tahoma" w:eastAsia="Calibri" w:hAnsi="Tahoma" w:cs="Tahoma"/>
        </w:rPr>
        <w:t xml:space="preserve"> plan d’action commerciale </w:t>
      </w:r>
      <w:r>
        <w:rPr>
          <w:rFonts w:ascii="Tahoma" w:eastAsia="Calibri" w:hAnsi="Tahoma" w:cs="Tahoma"/>
        </w:rPr>
        <w:t xml:space="preserve">de l’entreprise </w:t>
      </w:r>
      <w:r w:rsidRPr="007C13C9">
        <w:rPr>
          <w:rFonts w:ascii="Tahoma" w:eastAsia="Calibri" w:hAnsi="Tahoma" w:cs="Tahoma"/>
        </w:rPr>
        <w:t xml:space="preserve">: recueil d’informations sur les activités des entreprises, les caractéristiques économiques et les pratiques de formation sur son secteur…, </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Recherches et remontée d’informations sur le marché, les entreprises cibles, la concurrence (entreprises, formations réalisées …)</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Recherches d’informations sur les formations, leurs évolutions, la digitalisation et les différents outils et méthodes pédagogiques et sur la réglementation et le financement de la formation</w:t>
      </w:r>
    </w:p>
    <w:p w:rsidR="003B5E82" w:rsidRDefault="003B5E82" w:rsidP="003B5E82">
      <w:pPr>
        <w:spacing w:after="0" w:line="240" w:lineRule="auto"/>
        <w:ind w:left="720"/>
        <w:contextualSpacing/>
        <w:jc w:val="both"/>
        <w:rPr>
          <w:rFonts w:ascii="Tahoma" w:eastAsia="Calibri" w:hAnsi="Tahoma" w:cs="Tahoma"/>
        </w:rPr>
      </w:pPr>
    </w:p>
    <w:p w:rsidR="003B5E82" w:rsidRPr="000324AD" w:rsidRDefault="003B5E82" w:rsidP="003B5E82">
      <w:pPr>
        <w:pStyle w:val="Paragraphedeliste"/>
        <w:numPr>
          <w:ilvl w:val="0"/>
          <w:numId w:val="2"/>
        </w:numPr>
        <w:spacing w:after="0"/>
        <w:ind w:left="284"/>
        <w:jc w:val="both"/>
        <w:rPr>
          <w:rFonts w:ascii="Tahoma" w:eastAsia="Calibri" w:hAnsi="Tahoma" w:cs="Tahoma"/>
          <w:b/>
        </w:rPr>
      </w:pPr>
      <w:r w:rsidRPr="000324AD">
        <w:rPr>
          <w:rFonts w:ascii="Tahoma" w:eastAsia="Calibri" w:hAnsi="Tahoma" w:cs="Tahoma"/>
          <w:b/>
        </w:rPr>
        <w:t xml:space="preserve">Prospection </w:t>
      </w:r>
    </w:p>
    <w:p w:rsidR="003B5E82" w:rsidRPr="000324AD" w:rsidRDefault="003B5E82" w:rsidP="003B5E82">
      <w:pPr>
        <w:numPr>
          <w:ilvl w:val="0"/>
          <w:numId w:val="1"/>
        </w:numPr>
        <w:spacing w:after="0" w:line="240" w:lineRule="auto"/>
        <w:contextualSpacing/>
        <w:jc w:val="both"/>
        <w:rPr>
          <w:rFonts w:ascii="Tahoma" w:eastAsia="Calibri" w:hAnsi="Tahoma" w:cs="Tahoma"/>
        </w:rPr>
      </w:pPr>
      <w:r w:rsidRPr="000324AD">
        <w:rPr>
          <w:rFonts w:ascii="Tahoma" w:eastAsia="Calibri" w:hAnsi="Tahoma" w:cs="Tahoma"/>
        </w:rPr>
        <w:t>Mise en œuvre de la stratégie opérationnelle de l’</w:t>
      </w:r>
      <w:r>
        <w:rPr>
          <w:rFonts w:ascii="Tahoma" w:eastAsia="Calibri" w:hAnsi="Tahoma" w:cs="Tahoma"/>
        </w:rPr>
        <w:t>organisme de formation</w:t>
      </w:r>
      <w:r w:rsidRPr="000324AD">
        <w:rPr>
          <w:rFonts w:ascii="Tahoma" w:eastAsia="Calibri" w:hAnsi="Tahoma" w:cs="Tahoma"/>
        </w:rPr>
        <w:t xml:space="preserve"> :</w:t>
      </w:r>
    </w:p>
    <w:p w:rsidR="003B5E82" w:rsidRPr="007C13C9" w:rsidRDefault="003B5E82" w:rsidP="003B5E82">
      <w:pPr>
        <w:numPr>
          <w:ilvl w:val="0"/>
          <w:numId w:val="6"/>
        </w:numPr>
        <w:spacing w:after="0" w:line="240" w:lineRule="auto"/>
        <w:ind w:left="1134"/>
        <w:contextualSpacing/>
        <w:jc w:val="both"/>
        <w:rPr>
          <w:rFonts w:ascii="Tahoma" w:eastAsia="Calibri" w:hAnsi="Tahoma" w:cs="Tahoma"/>
        </w:rPr>
      </w:pPr>
      <w:r w:rsidRPr="007C13C9">
        <w:rPr>
          <w:rFonts w:ascii="Tahoma" w:eastAsia="Calibri" w:hAnsi="Tahoma" w:cs="Tahoma"/>
        </w:rPr>
        <w:t xml:space="preserve">Identification de nouveaux clients, des nouveaux marchés et qualification des prospects </w:t>
      </w:r>
    </w:p>
    <w:p w:rsidR="003B5E82" w:rsidRPr="007C13C9" w:rsidRDefault="003B5E82" w:rsidP="003B5E82">
      <w:pPr>
        <w:numPr>
          <w:ilvl w:val="0"/>
          <w:numId w:val="6"/>
        </w:numPr>
        <w:spacing w:after="0" w:line="240" w:lineRule="auto"/>
        <w:ind w:left="1134"/>
        <w:contextualSpacing/>
        <w:jc w:val="both"/>
        <w:rPr>
          <w:rFonts w:ascii="Tahoma" w:eastAsia="Calibri" w:hAnsi="Tahoma" w:cs="Tahoma"/>
        </w:rPr>
      </w:pPr>
      <w:r w:rsidRPr="007C13C9">
        <w:rPr>
          <w:rFonts w:ascii="Tahoma" w:eastAsia="Calibri" w:hAnsi="Tahoma" w:cs="Tahoma"/>
        </w:rPr>
        <w:t>Proposition et mise en œuvre opérationnelle des plans de prospection</w:t>
      </w:r>
    </w:p>
    <w:p w:rsidR="003B5E82" w:rsidRPr="007C13C9" w:rsidRDefault="003B5E82" w:rsidP="003B5E82">
      <w:pPr>
        <w:numPr>
          <w:ilvl w:val="0"/>
          <w:numId w:val="6"/>
        </w:numPr>
        <w:spacing w:after="0" w:line="240" w:lineRule="auto"/>
        <w:ind w:left="1134"/>
        <w:contextualSpacing/>
        <w:jc w:val="both"/>
        <w:rPr>
          <w:rFonts w:ascii="Tahoma" w:eastAsia="Calibri" w:hAnsi="Tahoma" w:cs="Tahoma"/>
        </w:rPr>
      </w:pPr>
      <w:r w:rsidRPr="007C13C9">
        <w:rPr>
          <w:rFonts w:ascii="Tahoma" w:eastAsia="Calibri" w:hAnsi="Tahoma" w:cs="Tahoma"/>
        </w:rPr>
        <w:t xml:space="preserve">Prise de rendez-vous avec des prospects </w:t>
      </w:r>
    </w:p>
    <w:p w:rsidR="003B5E82" w:rsidRPr="007C13C9" w:rsidRDefault="003B5E82" w:rsidP="003B5E82">
      <w:pPr>
        <w:numPr>
          <w:ilvl w:val="0"/>
          <w:numId w:val="6"/>
        </w:numPr>
        <w:spacing w:after="0" w:line="240" w:lineRule="auto"/>
        <w:ind w:left="1134"/>
        <w:contextualSpacing/>
        <w:jc w:val="both"/>
        <w:rPr>
          <w:rFonts w:ascii="Tahoma" w:eastAsia="Calibri" w:hAnsi="Tahoma" w:cs="Tahoma"/>
        </w:rPr>
      </w:pPr>
      <w:r w:rsidRPr="007C13C9">
        <w:rPr>
          <w:rFonts w:ascii="Tahoma" w:eastAsia="Calibri" w:hAnsi="Tahoma" w:cs="Tahoma"/>
        </w:rPr>
        <w:t>Suivi du prospect</w:t>
      </w:r>
    </w:p>
    <w:p w:rsidR="003B5E82" w:rsidRDefault="003B5E82" w:rsidP="003B5E82">
      <w:pPr>
        <w:numPr>
          <w:ilvl w:val="0"/>
          <w:numId w:val="6"/>
        </w:numPr>
        <w:spacing w:after="0" w:line="240" w:lineRule="auto"/>
        <w:ind w:left="1134"/>
        <w:contextualSpacing/>
        <w:jc w:val="both"/>
        <w:rPr>
          <w:rFonts w:ascii="Tahoma" w:eastAsia="Calibri" w:hAnsi="Tahoma" w:cs="Tahoma"/>
        </w:rPr>
      </w:pPr>
      <w:r w:rsidRPr="000324AD">
        <w:rPr>
          <w:rFonts w:ascii="Tahoma" w:eastAsia="Calibri" w:hAnsi="Tahoma" w:cs="Tahoma"/>
        </w:rPr>
        <w:t>….</w:t>
      </w:r>
    </w:p>
    <w:p w:rsidR="003B5E82" w:rsidRDefault="003B5E82" w:rsidP="003B5E82">
      <w:pPr>
        <w:spacing w:after="0" w:line="240" w:lineRule="auto"/>
        <w:ind w:left="1134"/>
        <w:contextualSpacing/>
        <w:jc w:val="both"/>
        <w:rPr>
          <w:rFonts w:ascii="Tahoma" w:eastAsia="Calibri" w:hAnsi="Tahoma" w:cs="Tahoma"/>
        </w:rPr>
      </w:pPr>
    </w:p>
    <w:p w:rsidR="003B5E82" w:rsidRPr="007C13C9" w:rsidRDefault="003B5E82" w:rsidP="003B5E82">
      <w:pPr>
        <w:pStyle w:val="Paragraphedeliste"/>
        <w:numPr>
          <w:ilvl w:val="0"/>
          <w:numId w:val="2"/>
        </w:numPr>
        <w:spacing w:after="0"/>
        <w:ind w:left="284"/>
        <w:jc w:val="both"/>
        <w:rPr>
          <w:rFonts w:ascii="Tahoma" w:eastAsia="Calibri" w:hAnsi="Tahoma" w:cs="Tahoma"/>
          <w:b/>
        </w:rPr>
      </w:pPr>
      <w:r w:rsidRPr="007C13C9">
        <w:rPr>
          <w:rFonts w:ascii="Tahoma" w:eastAsia="Calibri" w:hAnsi="Tahoma" w:cs="Tahoma"/>
          <w:b/>
        </w:rPr>
        <w:t>Proposition de prestations de formations et de services adaptées aux besoins des clients</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Identification des besoins et des attentes du client après entretien, étude de cahiers des charges et d’appel d’offres …</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Recherche d’informations réglementaires, logistiques, financières et commerciales auprès des différents services de l’organisme de formation</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Identification des ressources internes et externes potentielles (par exemple : partenariat, sous-traitance …)</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Identification des potentialités concernant les prestations de formations et les services pertinents de son organisme de formation</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Formalisation d’une proposition (ingénierie financière, pédagogique) suite à des entretiens, à un appel d’offres ou un cahier des charges en collaboration avec différents services de l’organisme de formation en particulier l’équipe pédagogique</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 xml:space="preserve">Identification et recherche des moyens nécessaires à la réalisation de la prestation </w:t>
      </w:r>
    </w:p>
    <w:p w:rsidR="003B5E82" w:rsidRDefault="003B5E82" w:rsidP="003B5E82">
      <w:pPr>
        <w:rPr>
          <w:rFonts w:ascii="Tahoma" w:eastAsia="Calibri" w:hAnsi="Tahoma" w:cs="Tahoma"/>
        </w:rPr>
      </w:pPr>
      <w:r>
        <w:rPr>
          <w:rFonts w:ascii="Tahoma" w:eastAsia="Calibri" w:hAnsi="Tahoma" w:cs="Tahoma"/>
        </w:rPr>
        <w:br w:type="page"/>
      </w:r>
    </w:p>
    <w:p w:rsidR="003B5E82" w:rsidRPr="000324AD" w:rsidRDefault="003B5E82" w:rsidP="003B5E82">
      <w:pPr>
        <w:spacing w:after="0" w:line="240" w:lineRule="auto"/>
        <w:ind w:left="720"/>
        <w:contextualSpacing/>
        <w:jc w:val="both"/>
        <w:rPr>
          <w:rFonts w:ascii="Tahoma" w:eastAsia="Calibri" w:hAnsi="Tahoma" w:cs="Tahoma"/>
        </w:rPr>
      </w:pPr>
    </w:p>
    <w:p w:rsidR="003B5E82" w:rsidRPr="007C13C9" w:rsidRDefault="003B5E82" w:rsidP="003B5E82">
      <w:pPr>
        <w:pStyle w:val="Paragraphedeliste"/>
        <w:numPr>
          <w:ilvl w:val="0"/>
          <w:numId w:val="2"/>
        </w:numPr>
        <w:spacing w:after="0"/>
        <w:ind w:left="284"/>
        <w:jc w:val="both"/>
        <w:rPr>
          <w:rFonts w:ascii="Tahoma" w:eastAsia="Calibri" w:hAnsi="Tahoma" w:cs="Tahoma"/>
          <w:b/>
        </w:rPr>
      </w:pPr>
      <w:r w:rsidRPr="007C13C9">
        <w:rPr>
          <w:rFonts w:ascii="Tahoma" w:eastAsia="Calibri" w:hAnsi="Tahoma" w:cs="Tahoma"/>
          <w:b/>
        </w:rPr>
        <w:t>Négociation et conclusion de conventions de formation</w:t>
      </w:r>
      <w:r w:rsidRPr="007C13C9" w:rsidDel="007C13C9">
        <w:rPr>
          <w:rFonts w:ascii="Tahoma" w:eastAsia="Calibri" w:hAnsi="Tahoma" w:cs="Tahoma"/>
          <w:b/>
        </w:rPr>
        <w:t xml:space="preserve"> </w:t>
      </w:r>
    </w:p>
    <w:p w:rsidR="003B5E82" w:rsidRPr="007C13C9" w:rsidRDefault="003B5E82" w:rsidP="003B5E82">
      <w:pPr>
        <w:pStyle w:val="Paragraphedeliste"/>
        <w:numPr>
          <w:ilvl w:val="0"/>
          <w:numId w:val="1"/>
        </w:numPr>
        <w:spacing w:after="0" w:line="240" w:lineRule="auto"/>
        <w:jc w:val="both"/>
        <w:rPr>
          <w:rFonts w:ascii="Tahoma" w:eastAsia="Calibri" w:hAnsi="Tahoma" w:cs="Tahoma"/>
        </w:rPr>
      </w:pPr>
      <w:r w:rsidRPr="007C13C9">
        <w:rPr>
          <w:rFonts w:ascii="Tahoma" w:eastAsia="Calibri" w:hAnsi="Tahoma" w:cs="Tahoma"/>
        </w:rPr>
        <w:t>Préparation de l’entretien</w:t>
      </w:r>
    </w:p>
    <w:p w:rsidR="003B5E82" w:rsidRPr="000324AD" w:rsidRDefault="003B5E82" w:rsidP="003B5E82">
      <w:pPr>
        <w:numPr>
          <w:ilvl w:val="0"/>
          <w:numId w:val="1"/>
        </w:numPr>
        <w:spacing w:after="0" w:line="240" w:lineRule="auto"/>
        <w:contextualSpacing/>
        <w:jc w:val="both"/>
        <w:rPr>
          <w:rFonts w:ascii="Tahoma" w:eastAsia="Calibri" w:hAnsi="Tahoma" w:cs="Tahoma"/>
        </w:rPr>
      </w:pPr>
      <w:r w:rsidRPr="000324AD">
        <w:rPr>
          <w:rFonts w:ascii="Tahoma" w:eastAsia="Calibri" w:hAnsi="Tahoma" w:cs="Tahoma"/>
        </w:rPr>
        <w:t xml:space="preserve">Présentation des propositions de prestations de formations et de services au client </w:t>
      </w:r>
    </w:p>
    <w:p w:rsidR="003B5E82" w:rsidRPr="000324AD" w:rsidRDefault="003B5E82" w:rsidP="003B5E82">
      <w:pPr>
        <w:numPr>
          <w:ilvl w:val="0"/>
          <w:numId w:val="1"/>
        </w:numPr>
        <w:spacing w:after="0" w:line="240" w:lineRule="auto"/>
        <w:contextualSpacing/>
        <w:jc w:val="both"/>
        <w:rPr>
          <w:rFonts w:ascii="Tahoma" w:eastAsia="Calibri" w:hAnsi="Tahoma" w:cs="Tahoma"/>
        </w:rPr>
      </w:pPr>
      <w:r w:rsidRPr="000324AD">
        <w:rPr>
          <w:rFonts w:ascii="Tahoma" w:eastAsia="Calibri" w:hAnsi="Tahoma" w:cs="Tahoma"/>
        </w:rPr>
        <w:t>Argumentation des propositions et réponse aux objections</w:t>
      </w:r>
    </w:p>
    <w:p w:rsidR="003B5E82" w:rsidRPr="000324AD" w:rsidRDefault="003B5E82" w:rsidP="003B5E82">
      <w:pPr>
        <w:numPr>
          <w:ilvl w:val="0"/>
          <w:numId w:val="1"/>
        </w:numPr>
        <w:spacing w:after="0" w:line="240" w:lineRule="auto"/>
        <w:contextualSpacing/>
        <w:jc w:val="both"/>
        <w:rPr>
          <w:rFonts w:ascii="Tahoma" w:eastAsia="Calibri" w:hAnsi="Tahoma" w:cs="Tahoma"/>
        </w:rPr>
      </w:pPr>
      <w:r w:rsidRPr="000324AD">
        <w:rPr>
          <w:rFonts w:ascii="Tahoma" w:eastAsia="Calibri" w:hAnsi="Tahoma" w:cs="Tahoma"/>
        </w:rPr>
        <w:t>Négociation selon la politique commerciale et financière de l’</w:t>
      </w:r>
      <w:r w:rsidRPr="003362AC">
        <w:rPr>
          <w:rFonts w:ascii="Tahoma" w:eastAsia="Calibri" w:hAnsi="Tahoma" w:cs="Tahoma"/>
        </w:rPr>
        <w:t>organisme de formation</w:t>
      </w:r>
    </w:p>
    <w:p w:rsidR="003B5E82" w:rsidRDefault="003B5E82" w:rsidP="003B5E82">
      <w:pPr>
        <w:numPr>
          <w:ilvl w:val="0"/>
          <w:numId w:val="1"/>
        </w:numPr>
        <w:spacing w:after="0" w:line="240" w:lineRule="auto"/>
        <w:contextualSpacing/>
        <w:jc w:val="both"/>
        <w:rPr>
          <w:rFonts w:ascii="Tahoma" w:eastAsia="Calibri" w:hAnsi="Tahoma" w:cs="Tahoma"/>
        </w:rPr>
      </w:pPr>
      <w:r w:rsidRPr="000324AD">
        <w:rPr>
          <w:rFonts w:ascii="Tahoma" w:eastAsia="Calibri" w:hAnsi="Tahoma" w:cs="Tahoma"/>
        </w:rPr>
        <w:t>Conclusion des entretiens et de la vente</w:t>
      </w:r>
    </w:p>
    <w:p w:rsidR="003B5E82" w:rsidRPr="000324AD" w:rsidRDefault="003B5E82" w:rsidP="003B5E82">
      <w:pPr>
        <w:spacing w:after="0" w:line="240" w:lineRule="auto"/>
        <w:ind w:left="720"/>
        <w:contextualSpacing/>
        <w:jc w:val="both"/>
        <w:rPr>
          <w:rFonts w:ascii="Tahoma" w:eastAsia="Calibri" w:hAnsi="Tahoma" w:cs="Tahoma"/>
        </w:rPr>
      </w:pPr>
    </w:p>
    <w:p w:rsidR="003B5E82" w:rsidRPr="000324AD" w:rsidRDefault="003B5E82" w:rsidP="003B5E82">
      <w:pPr>
        <w:pStyle w:val="Paragraphedeliste"/>
        <w:numPr>
          <w:ilvl w:val="0"/>
          <w:numId w:val="2"/>
        </w:numPr>
        <w:spacing w:after="0"/>
        <w:ind w:left="284"/>
        <w:jc w:val="both"/>
        <w:rPr>
          <w:rFonts w:ascii="Tahoma" w:eastAsia="Calibri" w:hAnsi="Tahoma" w:cs="Tahoma"/>
          <w:b/>
        </w:rPr>
      </w:pPr>
      <w:r w:rsidRPr="000324AD">
        <w:rPr>
          <w:rFonts w:ascii="Tahoma" w:eastAsia="Calibri" w:hAnsi="Tahoma" w:cs="Tahoma"/>
          <w:b/>
        </w:rPr>
        <w:t>Gestion et accompagnement des clients</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 xml:space="preserve">Identification des différents décideurs internes </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Développement d’une relation personnalisée et prospective avec les clients</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Information et conseil aux clients sur l’offre de formation et de services de l’organisme de formation et son évolution</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Information et conseil aux clients sur la réglementation de la formation et les possibilités d'organisation et de financements des formations</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 xml:space="preserve">Recherche et mise en œuvre de modalités de collaboration ou de partenariat avec les clients </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Suivi des prestations de formation réalisées et mesure de la satisfaction des clients</w:t>
      </w:r>
    </w:p>
    <w:p w:rsidR="003B5E82" w:rsidRPr="007C13C9" w:rsidRDefault="003B5E82" w:rsidP="003B5E82">
      <w:pPr>
        <w:numPr>
          <w:ilvl w:val="0"/>
          <w:numId w:val="1"/>
        </w:numPr>
        <w:spacing w:after="0" w:line="240" w:lineRule="auto"/>
        <w:contextualSpacing/>
        <w:jc w:val="both"/>
        <w:rPr>
          <w:rFonts w:ascii="Tahoma" w:eastAsia="Calibri" w:hAnsi="Tahoma" w:cs="Tahoma"/>
        </w:rPr>
      </w:pPr>
      <w:r w:rsidRPr="007C13C9">
        <w:rPr>
          <w:rFonts w:ascii="Tahoma" w:eastAsia="Calibri" w:hAnsi="Tahoma" w:cs="Tahoma"/>
        </w:rPr>
        <w:t>Mise en œuvre et/ou suivi des actions correctives en cas d’insatisfaction du client en collaboration avec l’équipe pédagogique</w:t>
      </w:r>
    </w:p>
    <w:p w:rsidR="003B5E82" w:rsidRPr="000324AD" w:rsidRDefault="003B5E82" w:rsidP="003B5E82">
      <w:pPr>
        <w:spacing w:after="0" w:line="240" w:lineRule="auto"/>
        <w:ind w:left="720"/>
        <w:contextualSpacing/>
        <w:jc w:val="both"/>
        <w:rPr>
          <w:rFonts w:ascii="Tahoma" w:eastAsia="Calibri" w:hAnsi="Tahoma" w:cs="Tahoma"/>
        </w:rPr>
      </w:pPr>
    </w:p>
    <w:p w:rsidR="003B5E82" w:rsidRPr="000324AD" w:rsidRDefault="003B5E82" w:rsidP="003B5E82">
      <w:pPr>
        <w:pStyle w:val="Paragraphedeliste"/>
        <w:numPr>
          <w:ilvl w:val="0"/>
          <w:numId w:val="2"/>
        </w:numPr>
        <w:spacing w:after="0"/>
        <w:ind w:left="284"/>
        <w:jc w:val="both"/>
        <w:rPr>
          <w:rFonts w:ascii="Tahoma" w:eastAsia="Calibri" w:hAnsi="Tahoma" w:cs="Tahoma"/>
          <w:b/>
        </w:rPr>
      </w:pPr>
      <w:r w:rsidRPr="000324AD">
        <w:rPr>
          <w:rFonts w:ascii="Tahoma" w:eastAsia="Calibri" w:hAnsi="Tahoma" w:cs="Tahoma"/>
          <w:b/>
        </w:rPr>
        <w:t xml:space="preserve">Suivi et </w:t>
      </w:r>
      <w:proofErr w:type="spellStart"/>
      <w:r w:rsidRPr="000324AD">
        <w:rPr>
          <w:rFonts w:ascii="Tahoma" w:eastAsia="Calibri" w:hAnsi="Tahoma" w:cs="Tahoma"/>
          <w:b/>
        </w:rPr>
        <w:t>reporting</w:t>
      </w:r>
      <w:proofErr w:type="spellEnd"/>
      <w:r w:rsidRPr="000324AD">
        <w:rPr>
          <w:rFonts w:ascii="Tahoma" w:eastAsia="Calibri" w:hAnsi="Tahoma" w:cs="Tahoma"/>
          <w:b/>
        </w:rPr>
        <w:t xml:space="preserve"> de son activité commerciale </w:t>
      </w:r>
    </w:p>
    <w:p w:rsidR="003B5E82" w:rsidRPr="00A332AB" w:rsidRDefault="003B5E82" w:rsidP="003B5E82">
      <w:pPr>
        <w:numPr>
          <w:ilvl w:val="0"/>
          <w:numId w:val="1"/>
        </w:numPr>
        <w:spacing w:after="0" w:line="240" w:lineRule="auto"/>
        <w:contextualSpacing/>
        <w:jc w:val="both"/>
        <w:rPr>
          <w:rFonts w:ascii="Tahoma" w:eastAsia="Calibri" w:hAnsi="Tahoma" w:cs="Tahoma"/>
        </w:rPr>
      </w:pPr>
      <w:r w:rsidRPr="00A332AB">
        <w:rPr>
          <w:rFonts w:ascii="Tahoma" w:eastAsia="Calibri" w:hAnsi="Tahoma" w:cs="Tahoma"/>
        </w:rPr>
        <w:t xml:space="preserve">Actualisation du fichier de clients et de prospects </w:t>
      </w:r>
    </w:p>
    <w:p w:rsidR="003B5E82" w:rsidRPr="00A332AB" w:rsidRDefault="003B5E82" w:rsidP="003B5E82">
      <w:pPr>
        <w:numPr>
          <w:ilvl w:val="0"/>
          <w:numId w:val="1"/>
        </w:numPr>
        <w:spacing w:after="0" w:line="240" w:lineRule="auto"/>
        <w:contextualSpacing/>
        <w:jc w:val="both"/>
        <w:rPr>
          <w:rFonts w:ascii="Tahoma" w:eastAsia="Calibri" w:hAnsi="Tahoma" w:cs="Tahoma"/>
        </w:rPr>
      </w:pPr>
      <w:r w:rsidRPr="00A332AB">
        <w:rPr>
          <w:rFonts w:ascii="Tahoma" w:eastAsia="Calibri" w:hAnsi="Tahoma" w:cs="Tahoma"/>
        </w:rPr>
        <w:t xml:space="preserve">Renseignement de tableaux de suivi de son activité et de sa performance commerciale, saisie et analyse des données </w:t>
      </w:r>
    </w:p>
    <w:p w:rsidR="003B5E82" w:rsidRPr="00A332AB" w:rsidRDefault="003B5E82" w:rsidP="003B5E82">
      <w:pPr>
        <w:numPr>
          <w:ilvl w:val="0"/>
          <w:numId w:val="1"/>
        </w:numPr>
        <w:spacing w:after="0" w:line="240" w:lineRule="auto"/>
        <w:contextualSpacing/>
        <w:jc w:val="both"/>
        <w:rPr>
          <w:rFonts w:ascii="Tahoma" w:eastAsia="Calibri" w:hAnsi="Tahoma" w:cs="Tahoma"/>
        </w:rPr>
      </w:pPr>
      <w:r w:rsidRPr="00A332AB">
        <w:rPr>
          <w:rFonts w:ascii="Tahoma" w:eastAsia="Calibri" w:hAnsi="Tahoma" w:cs="Tahoma"/>
        </w:rPr>
        <w:t>Proposition d’actions correctives concernant son activité commerciale à sa hiérarchie</w:t>
      </w:r>
    </w:p>
    <w:p w:rsidR="003B5E82" w:rsidRPr="00A332AB" w:rsidRDefault="003B5E82" w:rsidP="003B5E82">
      <w:pPr>
        <w:numPr>
          <w:ilvl w:val="0"/>
          <w:numId w:val="1"/>
        </w:numPr>
        <w:spacing w:after="0" w:line="240" w:lineRule="auto"/>
        <w:contextualSpacing/>
        <w:jc w:val="both"/>
        <w:rPr>
          <w:rFonts w:ascii="Tahoma" w:eastAsia="Calibri" w:hAnsi="Tahoma" w:cs="Tahoma"/>
        </w:rPr>
      </w:pPr>
      <w:r w:rsidRPr="00A332AB">
        <w:rPr>
          <w:rFonts w:ascii="Tahoma" w:eastAsia="Calibri" w:hAnsi="Tahoma" w:cs="Tahoma"/>
        </w:rPr>
        <w:t>Transmission des résultats de ses activités commerciales sous forme de bilan d’activités, de compte-rendu, d’alerte …</w:t>
      </w:r>
    </w:p>
    <w:p w:rsidR="003B5E82" w:rsidRPr="000324AD" w:rsidRDefault="003B5E82" w:rsidP="003B5E82">
      <w:pPr>
        <w:spacing w:after="0" w:line="240" w:lineRule="auto"/>
        <w:ind w:left="720"/>
        <w:contextualSpacing/>
        <w:jc w:val="both"/>
        <w:rPr>
          <w:rFonts w:ascii="Tahoma" w:eastAsia="Calibri" w:hAnsi="Tahoma" w:cs="Tahoma"/>
        </w:rPr>
      </w:pPr>
    </w:p>
    <w:p w:rsidR="003B5E82" w:rsidRPr="000324AD" w:rsidRDefault="003B5E82" w:rsidP="003B5E82">
      <w:pPr>
        <w:pStyle w:val="Paragraphedeliste"/>
        <w:numPr>
          <w:ilvl w:val="0"/>
          <w:numId w:val="2"/>
        </w:numPr>
        <w:spacing w:after="0"/>
        <w:ind w:left="284"/>
        <w:jc w:val="both"/>
        <w:rPr>
          <w:rFonts w:ascii="Tahoma" w:eastAsia="Calibri" w:hAnsi="Tahoma" w:cs="Tahoma"/>
          <w:b/>
        </w:rPr>
      </w:pPr>
      <w:r>
        <w:rPr>
          <w:rFonts w:ascii="Tahoma" w:eastAsia="Calibri" w:hAnsi="Tahoma" w:cs="Tahoma"/>
          <w:b/>
        </w:rPr>
        <w:t xml:space="preserve">Proposition d’amélioration des objectifs et outils permettant le développement de la </w:t>
      </w:r>
      <w:r w:rsidRPr="000324AD">
        <w:rPr>
          <w:rFonts w:ascii="Tahoma" w:eastAsia="Calibri" w:hAnsi="Tahoma" w:cs="Tahoma"/>
          <w:b/>
        </w:rPr>
        <w:t>politique commerciale de l’</w:t>
      </w:r>
      <w:r w:rsidRPr="003362AC">
        <w:rPr>
          <w:rFonts w:ascii="Tahoma" w:eastAsia="Calibri" w:hAnsi="Tahoma" w:cs="Tahoma"/>
          <w:b/>
        </w:rPr>
        <w:t>organisme de formation</w:t>
      </w:r>
    </w:p>
    <w:p w:rsidR="003B5E82" w:rsidRPr="000324AD" w:rsidRDefault="003B5E82" w:rsidP="006466E1">
      <w:pPr>
        <w:numPr>
          <w:ilvl w:val="0"/>
          <w:numId w:val="1"/>
        </w:numPr>
        <w:spacing w:after="0" w:line="240" w:lineRule="auto"/>
        <w:contextualSpacing/>
        <w:jc w:val="both"/>
        <w:rPr>
          <w:rFonts w:ascii="Tahoma" w:eastAsia="Calibri" w:hAnsi="Tahoma" w:cs="Tahoma"/>
        </w:rPr>
      </w:pPr>
      <w:r w:rsidRPr="000324AD">
        <w:rPr>
          <w:rFonts w:ascii="Tahoma" w:eastAsia="Calibri" w:hAnsi="Tahoma" w:cs="Tahoma"/>
        </w:rPr>
        <w:t>Proposition de modifications de ses objectifs commerciaux</w:t>
      </w:r>
    </w:p>
    <w:p w:rsidR="003B5E82" w:rsidRPr="000324AD" w:rsidRDefault="003B5E82" w:rsidP="006466E1">
      <w:pPr>
        <w:numPr>
          <w:ilvl w:val="0"/>
          <w:numId w:val="1"/>
        </w:numPr>
        <w:spacing w:after="0" w:line="240" w:lineRule="auto"/>
        <w:contextualSpacing/>
        <w:jc w:val="both"/>
        <w:rPr>
          <w:rFonts w:ascii="Tahoma" w:eastAsia="Calibri" w:hAnsi="Tahoma" w:cs="Tahoma"/>
        </w:rPr>
      </w:pPr>
      <w:r w:rsidRPr="000324AD">
        <w:rPr>
          <w:rFonts w:ascii="Tahoma" w:eastAsia="Calibri" w:hAnsi="Tahoma" w:cs="Tahoma"/>
        </w:rPr>
        <w:t>Proposition d’évolution ou d’ajustement de l’offre de formation et de services de l’</w:t>
      </w:r>
      <w:r w:rsidRPr="003362AC">
        <w:rPr>
          <w:rFonts w:ascii="Tahoma" w:eastAsia="Calibri" w:hAnsi="Tahoma" w:cs="Tahoma"/>
        </w:rPr>
        <w:t>organisme de formation</w:t>
      </w:r>
      <w:r w:rsidRPr="000324AD">
        <w:rPr>
          <w:rFonts w:ascii="Tahoma" w:eastAsia="Calibri" w:hAnsi="Tahoma" w:cs="Tahoma"/>
        </w:rPr>
        <w:t xml:space="preserve"> à partir des informations recueillies sur le terrain</w:t>
      </w:r>
    </w:p>
    <w:p w:rsidR="003B5E82" w:rsidRPr="00A332AB" w:rsidRDefault="003B5E82" w:rsidP="006466E1">
      <w:pPr>
        <w:pStyle w:val="Paragraphedeliste"/>
        <w:numPr>
          <w:ilvl w:val="0"/>
          <w:numId w:val="1"/>
        </w:numPr>
        <w:jc w:val="both"/>
        <w:rPr>
          <w:rFonts w:ascii="Tahoma" w:eastAsia="Calibri" w:hAnsi="Tahoma" w:cs="Tahoma"/>
        </w:rPr>
      </w:pPr>
      <w:r w:rsidRPr="00A332AB">
        <w:rPr>
          <w:rFonts w:ascii="Tahoma" w:eastAsia="Calibri" w:hAnsi="Tahoma" w:cs="Tahoma"/>
        </w:rPr>
        <w:t>Propositions d’amélioration des outils et documents de communication de l’organisme de formation en lien avec son activité : site internet, documents de présentation des formations …</w:t>
      </w:r>
    </w:p>
    <w:p w:rsidR="003B5E82" w:rsidRDefault="003B5E82" w:rsidP="003B5E82">
      <w:pPr>
        <w:spacing w:after="0" w:line="240" w:lineRule="auto"/>
        <w:contextualSpacing/>
        <w:jc w:val="both"/>
        <w:textAlignment w:val="baseline"/>
        <w:rPr>
          <w:rFonts w:ascii="Arial" w:eastAsiaTheme="minorEastAsia" w:hAnsi="Arial" w:cs="Arial"/>
          <w:color w:val="000000" w:themeColor="text1"/>
          <w:kern w:val="24"/>
          <w:sz w:val="28"/>
          <w:szCs w:val="28"/>
          <w:lang w:eastAsia="fr-FR"/>
        </w:rPr>
      </w:pPr>
    </w:p>
    <w:p w:rsidR="003B5E82" w:rsidRDefault="003B5E82" w:rsidP="003B5E82">
      <w:pPr>
        <w:pStyle w:val="Sansinterligne"/>
        <w:jc w:val="center"/>
        <w:rPr>
          <w:rFonts w:ascii="Tahoma" w:hAnsi="Tahoma" w:cs="Tahoma"/>
          <w:b/>
          <w:bCs/>
          <w:color w:val="7030A0"/>
          <w:sz w:val="56"/>
          <w:szCs w:val="56"/>
        </w:rPr>
      </w:pPr>
    </w:p>
    <w:p w:rsidR="003B5E82" w:rsidRDefault="003B5E82" w:rsidP="003B5E82">
      <w:pPr>
        <w:pStyle w:val="Sansinterligne"/>
        <w:jc w:val="center"/>
        <w:rPr>
          <w:rFonts w:ascii="Tahoma" w:hAnsi="Tahoma" w:cs="Tahoma"/>
          <w:b/>
          <w:bCs/>
          <w:color w:val="7030A0"/>
          <w:sz w:val="56"/>
          <w:szCs w:val="56"/>
        </w:rPr>
      </w:pPr>
    </w:p>
    <w:p w:rsidR="003B5E82" w:rsidRDefault="003B5E82" w:rsidP="003B5E82">
      <w:pPr>
        <w:pStyle w:val="Sansinterligne"/>
        <w:jc w:val="center"/>
        <w:rPr>
          <w:rFonts w:ascii="Tahoma" w:hAnsi="Tahoma" w:cs="Tahoma"/>
          <w:b/>
          <w:bCs/>
          <w:color w:val="7030A0"/>
          <w:sz w:val="56"/>
          <w:szCs w:val="56"/>
        </w:rPr>
      </w:pPr>
    </w:p>
    <w:p w:rsidR="003B5E82" w:rsidRDefault="003B5E82" w:rsidP="003B5E82">
      <w:pPr>
        <w:pStyle w:val="Sansinterligne"/>
        <w:jc w:val="center"/>
        <w:rPr>
          <w:rFonts w:ascii="Tahoma" w:hAnsi="Tahoma" w:cs="Tahoma"/>
          <w:b/>
          <w:bCs/>
          <w:color w:val="7030A0"/>
          <w:sz w:val="56"/>
          <w:szCs w:val="56"/>
        </w:rPr>
      </w:pPr>
    </w:p>
    <w:p w:rsidR="003B5E82" w:rsidRDefault="003B5E82" w:rsidP="003B5E82">
      <w:pPr>
        <w:pStyle w:val="Sansinterligne"/>
        <w:jc w:val="center"/>
        <w:rPr>
          <w:rFonts w:ascii="Tahoma" w:hAnsi="Tahoma" w:cs="Tahoma"/>
          <w:b/>
          <w:bCs/>
          <w:color w:val="7030A0"/>
          <w:sz w:val="56"/>
          <w:szCs w:val="56"/>
        </w:rPr>
      </w:pPr>
    </w:p>
    <w:p w:rsidR="003B5E82" w:rsidRDefault="003B5E82" w:rsidP="003B5E82">
      <w:pPr>
        <w:pStyle w:val="Sansinterligne"/>
        <w:jc w:val="center"/>
        <w:rPr>
          <w:rFonts w:ascii="Tahoma" w:hAnsi="Tahoma" w:cs="Tahoma"/>
          <w:b/>
          <w:bCs/>
          <w:color w:val="7030A0"/>
          <w:sz w:val="56"/>
          <w:szCs w:val="56"/>
        </w:rPr>
      </w:pPr>
    </w:p>
    <w:p w:rsidR="003B5E82" w:rsidRDefault="003B5E82" w:rsidP="003B5E82">
      <w:pPr>
        <w:pStyle w:val="Sansinterligne"/>
        <w:jc w:val="center"/>
        <w:rPr>
          <w:rFonts w:ascii="Tahoma" w:hAnsi="Tahoma" w:cs="Tahoma"/>
          <w:b/>
          <w:bCs/>
          <w:color w:val="365F91" w:themeColor="accent1" w:themeShade="BF"/>
          <w:sz w:val="56"/>
          <w:szCs w:val="56"/>
        </w:rPr>
      </w:pPr>
    </w:p>
    <w:p w:rsidR="003B5E82" w:rsidRDefault="003B5E82" w:rsidP="003B5E82">
      <w:pPr>
        <w:pStyle w:val="Sansinterligne"/>
        <w:jc w:val="center"/>
        <w:rPr>
          <w:rFonts w:ascii="Tahoma" w:hAnsi="Tahoma" w:cs="Tahoma"/>
          <w:b/>
          <w:bCs/>
          <w:color w:val="365F91" w:themeColor="accent1" w:themeShade="BF"/>
          <w:sz w:val="56"/>
          <w:szCs w:val="56"/>
        </w:rPr>
      </w:pPr>
    </w:p>
    <w:p w:rsidR="003B5E82" w:rsidRDefault="003B5E82" w:rsidP="003B5E82">
      <w:pPr>
        <w:pStyle w:val="Sansinterligne"/>
        <w:jc w:val="center"/>
        <w:rPr>
          <w:rFonts w:ascii="Tahoma" w:hAnsi="Tahoma" w:cs="Tahoma"/>
          <w:b/>
          <w:bCs/>
          <w:color w:val="365F91" w:themeColor="accent1" w:themeShade="BF"/>
          <w:sz w:val="56"/>
          <w:szCs w:val="56"/>
        </w:rPr>
      </w:pPr>
    </w:p>
    <w:p w:rsidR="003B5E82" w:rsidRDefault="003B5E82" w:rsidP="003B5E82">
      <w:pPr>
        <w:pStyle w:val="Sansinterligne"/>
        <w:jc w:val="center"/>
        <w:rPr>
          <w:rFonts w:ascii="Tahoma" w:hAnsi="Tahoma" w:cs="Tahoma"/>
          <w:b/>
          <w:bCs/>
          <w:color w:val="365F91" w:themeColor="accent1" w:themeShade="BF"/>
          <w:sz w:val="56"/>
          <w:szCs w:val="56"/>
        </w:rPr>
      </w:pPr>
    </w:p>
    <w:p w:rsidR="003B5E82" w:rsidRPr="0097686C" w:rsidRDefault="003B5E82" w:rsidP="003B5E82">
      <w:pPr>
        <w:pStyle w:val="Sansinterligne"/>
        <w:jc w:val="center"/>
        <w:rPr>
          <w:rFonts w:ascii="Tahoma" w:hAnsi="Tahoma" w:cs="Tahoma"/>
          <w:b/>
          <w:bCs/>
          <w:color w:val="365F91" w:themeColor="accent1" w:themeShade="BF"/>
          <w:sz w:val="56"/>
          <w:szCs w:val="56"/>
        </w:rPr>
      </w:pPr>
      <w:r w:rsidRPr="0097686C">
        <w:rPr>
          <w:rFonts w:ascii="Tahoma" w:hAnsi="Tahoma" w:cs="Tahoma"/>
          <w:b/>
          <w:bCs/>
          <w:color w:val="365F91" w:themeColor="accent1" w:themeShade="BF"/>
          <w:sz w:val="56"/>
          <w:szCs w:val="56"/>
        </w:rPr>
        <w:t xml:space="preserve">CQP </w:t>
      </w:r>
      <w:r>
        <w:rPr>
          <w:rFonts w:ascii="Tahoma" w:hAnsi="Tahoma" w:cs="Tahoma"/>
          <w:b/>
          <w:bCs/>
          <w:color w:val="365F91" w:themeColor="accent1" w:themeShade="BF"/>
          <w:sz w:val="56"/>
          <w:szCs w:val="56"/>
        </w:rPr>
        <w:t>Conseiller(ère) commercial(e) en formation</w:t>
      </w:r>
    </w:p>
    <w:p w:rsidR="003B5E82" w:rsidRPr="0097686C" w:rsidRDefault="003B5E82" w:rsidP="003B5E82">
      <w:pPr>
        <w:jc w:val="center"/>
        <w:rPr>
          <w:rFonts w:ascii="Tahoma" w:hAnsi="Tahoma" w:cs="Tahoma"/>
          <w:color w:val="365F91" w:themeColor="accent1" w:themeShade="BF"/>
        </w:rPr>
      </w:pPr>
    </w:p>
    <w:p w:rsidR="003B5E82" w:rsidRPr="0097686C" w:rsidRDefault="003B5E82" w:rsidP="003B5E82">
      <w:pPr>
        <w:jc w:val="center"/>
        <w:rPr>
          <w:rFonts w:ascii="Tahoma" w:eastAsia="Times New Roman" w:hAnsi="Tahoma" w:cs="Tahoma"/>
          <w:b/>
          <w:bCs/>
          <w:color w:val="365F91" w:themeColor="accent1" w:themeShade="BF"/>
          <w:sz w:val="56"/>
          <w:szCs w:val="56"/>
        </w:rPr>
      </w:pPr>
      <w:r w:rsidRPr="0097686C">
        <w:rPr>
          <w:rFonts w:ascii="Tahoma" w:eastAsia="Times New Roman" w:hAnsi="Tahoma" w:cs="Tahoma"/>
          <w:b/>
          <w:bCs/>
          <w:color w:val="365F91" w:themeColor="accent1" w:themeShade="BF"/>
          <w:sz w:val="56"/>
          <w:szCs w:val="56"/>
        </w:rPr>
        <w:t xml:space="preserve">Référentiel de compétences  </w:t>
      </w:r>
    </w:p>
    <w:p w:rsidR="003B5E82" w:rsidRDefault="003B5E82" w:rsidP="003B5E82">
      <w:pPr>
        <w:rPr>
          <w:rFonts w:ascii="Tahoma" w:eastAsia="Times New Roman" w:hAnsi="Tahoma" w:cs="Tahoma"/>
          <w:i/>
        </w:rPr>
      </w:pPr>
      <w:r>
        <w:rPr>
          <w:rFonts w:ascii="Tahoma" w:eastAsia="Times New Roman" w:hAnsi="Tahoma" w:cs="Tahoma"/>
          <w:i/>
        </w:rPr>
        <w:br w:type="page"/>
      </w:r>
    </w:p>
    <w:p w:rsidR="003B5E82" w:rsidRDefault="003B5E82" w:rsidP="003B5E82">
      <w:pPr>
        <w:spacing w:after="0" w:line="240" w:lineRule="auto"/>
        <w:rPr>
          <w:rFonts w:ascii="Tahoma" w:eastAsiaTheme="minorEastAsia" w:hAnsi="Tahoma" w:cs="Tahoma"/>
          <w:color w:val="365F91" w:themeColor="accent1" w:themeShade="BF"/>
          <w:lang w:eastAsia="fr-FR"/>
        </w:rPr>
      </w:pPr>
    </w:p>
    <w:p w:rsidR="003B5E82" w:rsidRPr="00D95E00" w:rsidRDefault="003B5E82" w:rsidP="003B5E82">
      <w:pPr>
        <w:spacing w:after="0" w:line="240" w:lineRule="auto"/>
        <w:jc w:val="both"/>
        <w:rPr>
          <w:rFonts w:ascii="Tahoma" w:eastAsiaTheme="minorEastAsia" w:hAnsi="Tahoma" w:cs="Tahoma"/>
          <w:color w:val="365F91" w:themeColor="accent1" w:themeShade="BF"/>
          <w:lang w:eastAsia="fr-FR"/>
        </w:rPr>
      </w:pPr>
      <w:r w:rsidRPr="00D95E00">
        <w:rPr>
          <w:rFonts w:ascii="Tahoma" w:eastAsiaTheme="minorEastAsia" w:hAnsi="Tahoma" w:cs="Tahoma"/>
          <w:color w:val="365F91" w:themeColor="accent1" w:themeShade="BF"/>
          <w:lang w:eastAsia="fr-FR"/>
        </w:rPr>
        <w:t xml:space="preserve">Les éléments de compétence </w:t>
      </w:r>
      <w:r>
        <w:rPr>
          <w:rFonts w:ascii="Tahoma" w:eastAsiaTheme="minorEastAsia" w:hAnsi="Tahoma" w:cs="Tahoma"/>
          <w:color w:val="365F91" w:themeColor="accent1" w:themeShade="BF"/>
          <w:lang w:eastAsia="fr-FR"/>
        </w:rPr>
        <w:t xml:space="preserve">en </w:t>
      </w:r>
      <w:r w:rsidRPr="00D95E00">
        <w:rPr>
          <w:rFonts w:ascii="Tahoma" w:eastAsiaTheme="minorEastAsia" w:hAnsi="Tahoma" w:cs="Tahoma"/>
          <w:color w:val="365F91" w:themeColor="accent1" w:themeShade="BF"/>
          <w:lang w:eastAsia="fr-FR"/>
        </w:rPr>
        <w:t xml:space="preserve">bleu </w:t>
      </w:r>
      <w:r w:rsidRPr="00697FD1">
        <w:rPr>
          <w:rFonts w:ascii="Tahoma" w:eastAsiaTheme="minorEastAsia" w:hAnsi="Tahoma" w:cs="Tahoma"/>
          <w:color w:val="365F91" w:themeColor="accent1" w:themeShade="BF"/>
          <w:u w:val="single"/>
          <w:lang w:eastAsia="fr-FR"/>
        </w:rPr>
        <w:t>et soulignés</w:t>
      </w:r>
      <w:r>
        <w:rPr>
          <w:rFonts w:ascii="Tahoma" w:eastAsiaTheme="minorEastAsia" w:hAnsi="Tahoma" w:cs="Tahoma"/>
          <w:color w:val="365F91" w:themeColor="accent1" w:themeShade="BF"/>
          <w:lang w:eastAsia="fr-FR"/>
        </w:rPr>
        <w:t xml:space="preserve"> </w:t>
      </w:r>
      <w:r w:rsidRPr="00D95E00">
        <w:rPr>
          <w:rFonts w:ascii="Tahoma" w:eastAsiaTheme="minorEastAsia" w:hAnsi="Tahoma" w:cs="Tahoma"/>
          <w:color w:val="365F91" w:themeColor="accent1" w:themeShade="BF"/>
          <w:lang w:eastAsia="fr-FR"/>
        </w:rPr>
        <w:t>sont les éléments permettant de valider le certificat de Compétences Services - Relation Client</w:t>
      </w:r>
    </w:p>
    <w:p w:rsidR="003B5E82" w:rsidRDefault="003B5E82" w:rsidP="003B5E82">
      <w:pPr>
        <w:spacing w:after="0" w:line="240" w:lineRule="auto"/>
        <w:rPr>
          <w:rFonts w:ascii="Tahoma" w:eastAsiaTheme="minorEastAsia" w:hAnsi="Tahoma" w:cs="Tahoma"/>
          <w:b/>
          <w:lang w:eastAsia="fr-FR"/>
        </w:rPr>
      </w:pPr>
    </w:p>
    <w:p w:rsidR="003B5E82" w:rsidRDefault="003B5E82" w:rsidP="003B5E82">
      <w:pPr>
        <w:spacing w:after="0" w:line="240" w:lineRule="auto"/>
        <w:jc w:val="both"/>
        <w:rPr>
          <w:rFonts w:ascii="Tahoma" w:eastAsiaTheme="minorEastAsia" w:hAnsi="Tahoma" w:cs="Tahoma"/>
          <w:b/>
          <w:u w:val="single"/>
          <w:lang w:eastAsia="fr-FR"/>
        </w:rPr>
      </w:pPr>
      <w:r w:rsidRPr="009F7482">
        <w:rPr>
          <w:rFonts w:ascii="Tahoma" w:eastAsiaTheme="minorEastAsia" w:hAnsi="Tahoma" w:cs="Tahoma"/>
          <w:b/>
          <w:u w:val="single"/>
          <w:lang w:eastAsia="fr-FR"/>
        </w:rPr>
        <w:t xml:space="preserve">Compétence 1 </w:t>
      </w:r>
      <w:r w:rsidRPr="003235A5">
        <w:rPr>
          <w:rFonts w:ascii="Tahoma" w:eastAsiaTheme="minorEastAsia" w:hAnsi="Tahoma" w:cs="Tahoma"/>
          <w:b/>
          <w:u w:val="single"/>
          <w:lang w:eastAsia="fr-FR"/>
        </w:rPr>
        <w:t>–</w:t>
      </w:r>
      <w:r>
        <w:rPr>
          <w:rFonts w:ascii="Tahoma" w:eastAsiaTheme="minorEastAsia" w:hAnsi="Tahoma" w:cs="Tahoma"/>
          <w:b/>
          <w:u w:val="single"/>
          <w:lang w:eastAsia="fr-FR"/>
        </w:rPr>
        <w:t xml:space="preserve"> Mettre en œuvre </w:t>
      </w:r>
      <w:r w:rsidRPr="003235A5">
        <w:rPr>
          <w:rFonts w:ascii="Tahoma" w:eastAsiaTheme="minorEastAsia" w:hAnsi="Tahoma" w:cs="Tahoma"/>
          <w:b/>
          <w:u w:val="single"/>
          <w:lang w:eastAsia="fr-FR"/>
        </w:rPr>
        <w:t>un plan d’actions commerciales</w:t>
      </w:r>
      <w:r>
        <w:rPr>
          <w:rFonts w:ascii="Tahoma" w:eastAsiaTheme="minorEastAsia" w:hAnsi="Tahoma" w:cs="Tahoma"/>
          <w:b/>
          <w:u w:val="single"/>
          <w:lang w:eastAsia="fr-FR"/>
        </w:rPr>
        <w:t xml:space="preserve"> et une prospection adaptée </w:t>
      </w:r>
    </w:p>
    <w:p w:rsidR="003B5E82" w:rsidRDefault="003B5E82" w:rsidP="003B5E82">
      <w:pPr>
        <w:spacing w:after="0" w:line="240" w:lineRule="auto"/>
        <w:jc w:val="both"/>
        <w:rPr>
          <w:rFonts w:ascii="Tahoma" w:eastAsiaTheme="minorEastAsia" w:hAnsi="Tahoma" w:cs="Tahoma"/>
          <w:b/>
          <w:lang w:eastAsia="fr-FR"/>
        </w:rPr>
      </w:pPr>
    </w:p>
    <w:p w:rsidR="003B5E82" w:rsidRPr="009F7482" w:rsidRDefault="003B5E82" w:rsidP="003B5E82">
      <w:pPr>
        <w:spacing w:after="0" w:line="240" w:lineRule="auto"/>
        <w:jc w:val="both"/>
        <w:rPr>
          <w:rFonts w:ascii="Tahoma" w:eastAsiaTheme="minorEastAsia" w:hAnsi="Tahoma" w:cs="Tahoma"/>
          <w:b/>
          <w:lang w:eastAsia="fr-FR"/>
        </w:rPr>
      </w:pPr>
      <w:r>
        <w:rPr>
          <w:rFonts w:ascii="Tahoma" w:eastAsiaTheme="minorEastAsia" w:hAnsi="Tahoma" w:cs="Tahoma"/>
          <w:b/>
          <w:lang w:eastAsia="fr-FR"/>
        </w:rPr>
        <w:t>Préparation des actions commerciales</w:t>
      </w:r>
    </w:p>
    <w:p w:rsidR="003B5E82" w:rsidRPr="001E64D4" w:rsidRDefault="003B5E82" w:rsidP="003B5E82">
      <w:pPr>
        <w:pStyle w:val="Paragraphedeliste"/>
        <w:numPr>
          <w:ilvl w:val="1"/>
          <w:numId w:val="4"/>
        </w:numPr>
        <w:jc w:val="both"/>
        <w:rPr>
          <w:rFonts w:ascii="Tahoma" w:eastAsiaTheme="minorEastAsia" w:hAnsi="Tahoma" w:cs="Tahoma"/>
          <w:lang w:eastAsia="fr-FR"/>
        </w:rPr>
      </w:pPr>
      <w:r w:rsidRPr="001E64D4">
        <w:rPr>
          <w:rFonts w:ascii="Tahoma" w:eastAsiaTheme="minorEastAsia" w:hAnsi="Tahoma" w:cs="Tahoma"/>
          <w:lang w:eastAsia="fr-FR"/>
        </w:rPr>
        <w:t>Recueillir</w:t>
      </w:r>
      <w:r>
        <w:rPr>
          <w:rFonts w:ascii="Tahoma" w:eastAsiaTheme="minorEastAsia" w:hAnsi="Tahoma" w:cs="Tahoma"/>
          <w:lang w:eastAsia="fr-FR"/>
        </w:rPr>
        <w:t xml:space="preserve"> et exploiter </w:t>
      </w:r>
      <w:r w:rsidRPr="001E64D4">
        <w:rPr>
          <w:rFonts w:ascii="Tahoma" w:eastAsiaTheme="minorEastAsia" w:hAnsi="Tahoma" w:cs="Tahoma"/>
          <w:lang w:eastAsia="fr-FR"/>
        </w:rPr>
        <w:t xml:space="preserve">des informations pertinentes sur les entreprises de son secteur, leurs évolutions, </w:t>
      </w:r>
      <w:r>
        <w:rPr>
          <w:rFonts w:ascii="Tahoma" w:eastAsiaTheme="minorEastAsia" w:hAnsi="Tahoma" w:cs="Tahoma"/>
          <w:lang w:eastAsia="fr-FR"/>
        </w:rPr>
        <w:t xml:space="preserve">leur organisation, </w:t>
      </w:r>
      <w:r w:rsidRPr="001E64D4">
        <w:rPr>
          <w:rFonts w:ascii="Tahoma" w:eastAsiaTheme="minorEastAsia" w:hAnsi="Tahoma" w:cs="Tahoma"/>
          <w:lang w:eastAsia="fr-FR"/>
        </w:rPr>
        <w:t>leur potentiel et les concurrents à partir de différentes sources</w:t>
      </w:r>
      <w:r>
        <w:rPr>
          <w:rFonts w:ascii="Tahoma" w:eastAsiaTheme="minorEastAsia" w:hAnsi="Tahoma" w:cs="Tahoma"/>
          <w:lang w:eastAsia="fr-FR"/>
        </w:rPr>
        <w:t xml:space="preserve"> (réseaux sociaux, sites des entreprises…)</w:t>
      </w:r>
    </w:p>
    <w:p w:rsidR="003B5E82" w:rsidRPr="001E64D4" w:rsidRDefault="003B5E82" w:rsidP="003B5E82">
      <w:pPr>
        <w:pStyle w:val="Paragraphedeliste"/>
        <w:numPr>
          <w:ilvl w:val="1"/>
          <w:numId w:val="4"/>
        </w:numPr>
        <w:jc w:val="both"/>
        <w:rPr>
          <w:rFonts w:ascii="Tahoma" w:eastAsiaTheme="minorEastAsia" w:hAnsi="Tahoma" w:cs="Tahoma"/>
          <w:lang w:eastAsia="fr-FR"/>
        </w:rPr>
      </w:pPr>
      <w:r>
        <w:rPr>
          <w:rFonts w:ascii="Tahoma" w:eastAsiaTheme="minorEastAsia" w:hAnsi="Tahoma" w:cs="Tahoma"/>
          <w:lang w:eastAsia="fr-FR"/>
        </w:rPr>
        <w:t>Mettre en œuvre</w:t>
      </w:r>
      <w:r w:rsidRPr="001E64D4">
        <w:rPr>
          <w:rFonts w:ascii="Tahoma" w:eastAsiaTheme="minorEastAsia" w:hAnsi="Tahoma" w:cs="Tahoma"/>
          <w:lang w:eastAsia="fr-FR"/>
        </w:rPr>
        <w:t xml:space="preserve"> la politique commerciale de l’</w:t>
      </w:r>
      <w:r>
        <w:rPr>
          <w:rFonts w:ascii="Tahoma" w:eastAsiaTheme="minorEastAsia" w:hAnsi="Tahoma" w:cs="Tahoma"/>
          <w:lang w:eastAsia="fr-FR"/>
        </w:rPr>
        <w:t>organisme de formation</w:t>
      </w:r>
      <w:r w:rsidRPr="001E64D4">
        <w:rPr>
          <w:rFonts w:ascii="Tahoma" w:eastAsiaTheme="minorEastAsia" w:hAnsi="Tahoma" w:cs="Tahoma"/>
          <w:lang w:eastAsia="fr-FR"/>
        </w:rPr>
        <w:t xml:space="preserve"> </w:t>
      </w:r>
      <w:r>
        <w:rPr>
          <w:rFonts w:ascii="Tahoma" w:eastAsiaTheme="minorEastAsia" w:hAnsi="Tahoma" w:cs="Tahoma"/>
          <w:lang w:eastAsia="fr-FR"/>
        </w:rPr>
        <w:t>déclinée en</w:t>
      </w:r>
      <w:r w:rsidRPr="001E64D4">
        <w:rPr>
          <w:rFonts w:ascii="Tahoma" w:eastAsiaTheme="minorEastAsia" w:hAnsi="Tahoma" w:cs="Tahoma"/>
          <w:lang w:eastAsia="fr-FR"/>
        </w:rPr>
        <w:t xml:space="preserve"> objectifs commerciaux sur son secteur</w:t>
      </w:r>
    </w:p>
    <w:p w:rsidR="003B5E82" w:rsidRPr="001E64D4" w:rsidRDefault="003B5E82" w:rsidP="003B5E82">
      <w:pPr>
        <w:pStyle w:val="Paragraphedeliste"/>
        <w:numPr>
          <w:ilvl w:val="1"/>
          <w:numId w:val="4"/>
        </w:numPr>
        <w:jc w:val="both"/>
        <w:rPr>
          <w:rFonts w:ascii="Tahoma" w:eastAsiaTheme="minorEastAsia" w:hAnsi="Tahoma" w:cs="Tahoma"/>
          <w:lang w:eastAsia="fr-FR"/>
        </w:rPr>
      </w:pPr>
      <w:r w:rsidRPr="001E64D4">
        <w:rPr>
          <w:rFonts w:ascii="Tahoma" w:eastAsiaTheme="minorEastAsia" w:hAnsi="Tahoma" w:cs="Tahoma"/>
          <w:lang w:eastAsia="fr-FR"/>
        </w:rPr>
        <w:t>Proposer des adaptations, ajustements, ou modifications de l’offre de formation, des outils et</w:t>
      </w:r>
      <w:r>
        <w:rPr>
          <w:rFonts w:ascii="Tahoma" w:eastAsiaTheme="minorEastAsia" w:hAnsi="Tahoma" w:cs="Tahoma"/>
          <w:lang w:eastAsia="fr-FR"/>
        </w:rPr>
        <w:t>/ou</w:t>
      </w:r>
      <w:r w:rsidRPr="001E64D4">
        <w:rPr>
          <w:rFonts w:ascii="Tahoma" w:eastAsiaTheme="minorEastAsia" w:hAnsi="Tahoma" w:cs="Tahoma"/>
          <w:lang w:eastAsia="fr-FR"/>
        </w:rPr>
        <w:t xml:space="preserve"> documents de présentation de l’offre de formation de </w:t>
      </w:r>
      <w:r w:rsidRPr="00280BDE">
        <w:rPr>
          <w:rFonts w:ascii="Tahoma" w:eastAsiaTheme="minorEastAsia" w:hAnsi="Tahoma" w:cs="Tahoma"/>
          <w:lang w:eastAsia="fr-FR"/>
        </w:rPr>
        <w:t>l’organisme de formation</w:t>
      </w:r>
      <w:r w:rsidRPr="001E64D4">
        <w:rPr>
          <w:rFonts w:ascii="Tahoma" w:eastAsiaTheme="minorEastAsia" w:hAnsi="Tahoma" w:cs="Tahoma"/>
          <w:lang w:eastAsia="fr-FR"/>
        </w:rPr>
        <w:t xml:space="preserve">, afin de répondre aux besoins de son secteur </w:t>
      </w:r>
    </w:p>
    <w:p w:rsidR="003B5E82" w:rsidRPr="001E64D4" w:rsidRDefault="003B5E82" w:rsidP="003B5E82">
      <w:pPr>
        <w:pStyle w:val="Paragraphedeliste"/>
        <w:numPr>
          <w:ilvl w:val="1"/>
          <w:numId w:val="4"/>
        </w:numPr>
        <w:jc w:val="both"/>
        <w:rPr>
          <w:rFonts w:ascii="Tahoma" w:eastAsiaTheme="minorEastAsia" w:hAnsi="Tahoma" w:cs="Tahoma"/>
          <w:lang w:eastAsia="fr-FR"/>
        </w:rPr>
      </w:pPr>
      <w:r w:rsidRPr="001E64D4">
        <w:rPr>
          <w:rFonts w:ascii="Tahoma" w:eastAsiaTheme="minorEastAsia" w:hAnsi="Tahoma" w:cs="Tahoma"/>
          <w:lang w:eastAsia="fr-FR"/>
        </w:rPr>
        <w:t xml:space="preserve">Identifier les moyens nécessaires à la mise en œuvre de ses activités commerciales avec sa hiérarchie </w:t>
      </w:r>
    </w:p>
    <w:p w:rsidR="003B5E82" w:rsidRDefault="003B5E82" w:rsidP="003B5E82">
      <w:pPr>
        <w:pStyle w:val="Paragraphedeliste"/>
        <w:numPr>
          <w:ilvl w:val="1"/>
          <w:numId w:val="4"/>
        </w:numPr>
        <w:jc w:val="both"/>
        <w:rPr>
          <w:rFonts w:ascii="Tahoma" w:eastAsiaTheme="minorEastAsia" w:hAnsi="Tahoma" w:cs="Tahoma"/>
          <w:color w:val="365F91" w:themeColor="accent1" w:themeShade="BF"/>
          <w:lang w:eastAsia="fr-FR"/>
        </w:rPr>
      </w:pPr>
      <w:r w:rsidRPr="001E64D4">
        <w:rPr>
          <w:rFonts w:ascii="Tahoma" w:eastAsiaTheme="minorEastAsia" w:hAnsi="Tahoma" w:cs="Tahoma"/>
          <w:lang w:eastAsia="fr-FR"/>
        </w:rPr>
        <w:t xml:space="preserve">Formaliser son </w:t>
      </w:r>
      <w:r>
        <w:rPr>
          <w:rFonts w:ascii="Tahoma" w:eastAsiaTheme="minorEastAsia" w:hAnsi="Tahoma" w:cs="Tahoma"/>
          <w:lang w:eastAsia="fr-FR"/>
        </w:rPr>
        <w:t>action</w:t>
      </w:r>
      <w:r w:rsidRPr="001E64D4">
        <w:rPr>
          <w:rFonts w:ascii="Tahoma" w:eastAsiaTheme="minorEastAsia" w:hAnsi="Tahoma" w:cs="Tahoma"/>
          <w:lang w:eastAsia="fr-FR"/>
        </w:rPr>
        <w:t xml:space="preserve"> commerciale </w:t>
      </w:r>
      <w:r>
        <w:rPr>
          <w:rFonts w:ascii="Tahoma" w:eastAsiaTheme="minorEastAsia" w:hAnsi="Tahoma" w:cs="Tahoma"/>
          <w:lang w:eastAsia="fr-FR"/>
        </w:rPr>
        <w:t xml:space="preserve">et </w:t>
      </w:r>
      <w:r w:rsidRPr="001034AD">
        <w:rPr>
          <w:rFonts w:ascii="Tahoma" w:eastAsiaTheme="minorEastAsia" w:hAnsi="Tahoma" w:cs="Tahoma"/>
          <w:color w:val="365F91" w:themeColor="accent1" w:themeShade="BF"/>
          <w:u w:val="single"/>
          <w:lang w:eastAsia="fr-FR"/>
        </w:rPr>
        <w:t>s</w:t>
      </w:r>
      <w:r w:rsidRPr="00892E08">
        <w:rPr>
          <w:rFonts w:ascii="Tahoma" w:eastAsiaTheme="minorEastAsia" w:hAnsi="Tahoma" w:cs="Tahoma"/>
          <w:color w:val="365F91" w:themeColor="accent1" w:themeShade="BF"/>
          <w:u w:val="single"/>
          <w:lang w:eastAsia="fr-FR"/>
        </w:rPr>
        <w:t>’organiser afin de réaliser l’ensemble de ses activités en fonction des besoins et des priorités de l’organisme de formation et de ses interlocuteurs</w:t>
      </w:r>
      <w:r w:rsidRPr="002B0F0E">
        <w:rPr>
          <w:rFonts w:ascii="Tahoma" w:eastAsiaTheme="minorEastAsia" w:hAnsi="Tahoma" w:cs="Tahoma"/>
          <w:color w:val="365F91" w:themeColor="accent1" w:themeShade="BF"/>
          <w:lang w:eastAsia="fr-FR"/>
        </w:rPr>
        <w:t xml:space="preserve"> </w:t>
      </w:r>
    </w:p>
    <w:p w:rsidR="003B5E82" w:rsidRPr="001E64D4" w:rsidRDefault="003B5E82" w:rsidP="003B5E82">
      <w:pPr>
        <w:spacing w:after="0" w:line="240" w:lineRule="auto"/>
        <w:jc w:val="both"/>
        <w:rPr>
          <w:rFonts w:ascii="Tahoma" w:eastAsiaTheme="minorEastAsia" w:hAnsi="Tahoma" w:cs="Tahoma"/>
          <w:lang w:eastAsia="fr-FR"/>
        </w:rPr>
      </w:pPr>
      <w:r w:rsidRPr="00C01FC2">
        <w:rPr>
          <w:rFonts w:ascii="Tahoma" w:eastAsiaTheme="minorEastAsia" w:hAnsi="Tahoma" w:cs="Tahoma"/>
          <w:b/>
          <w:lang w:eastAsia="fr-FR"/>
        </w:rPr>
        <w:t>Prospection</w:t>
      </w:r>
    </w:p>
    <w:p w:rsidR="003B5E82" w:rsidRDefault="003B5E82" w:rsidP="003B5E82">
      <w:pPr>
        <w:pStyle w:val="Paragraphedeliste"/>
        <w:numPr>
          <w:ilvl w:val="1"/>
          <w:numId w:val="4"/>
        </w:numPr>
        <w:jc w:val="both"/>
        <w:rPr>
          <w:rFonts w:ascii="Tahoma" w:eastAsiaTheme="minorEastAsia" w:hAnsi="Tahoma" w:cs="Tahoma"/>
          <w:lang w:eastAsia="fr-FR"/>
        </w:rPr>
      </w:pPr>
      <w:r w:rsidRPr="001E64D4">
        <w:rPr>
          <w:rFonts w:ascii="Tahoma" w:eastAsiaTheme="minorEastAsia" w:hAnsi="Tahoma" w:cs="Tahoma"/>
          <w:lang w:eastAsia="fr-FR"/>
        </w:rPr>
        <w:t>Prospecter et obtenir des rendez-vous afin de développer son portefeuille clients et prospects</w:t>
      </w:r>
    </w:p>
    <w:p w:rsidR="003B5E82" w:rsidRPr="00FB237D" w:rsidRDefault="003B5E82" w:rsidP="003B5E82">
      <w:pPr>
        <w:pStyle w:val="Paragraphedeliste"/>
        <w:numPr>
          <w:ilvl w:val="1"/>
          <w:numId w:val="4"/>
        </w:numPr>
        <w:jc w:val="both"/>
        <w:rPr>
          <w:rFonts w:ascii="Tahoma" w:eastAsiaTheme="minorEastAsia" w:hAnsi="Tahoma" w:cs="Tahoma"/>
          <w:lang w:eastAsia="fr-FR"/>
        </w:rPr>
      </w:pPr>
      <w:r w:rsidRPr="00FB237D">
        <w:rPr>
          <w:rFonts w:ascii="Tahoma" w:eastAsiaTheme="minorEastAsia" w:hAnsi="Tahoma" w:cs="Tahoma"/>
          <w:lang w:eastAsia="fr-FR"/>
        </w:rPr>
        <w:t>Réaliser la mise à jour du fichier des clients et des prospects en utilisant l’outil de gestion de la relation clients de l’organisme de formation</w:t>
      </w:r>
    </w:p>
    <w:p w:rsidR="003B5E82" w:rsidRPr="00FB237D" w:rsidRDefault="003B5E82" w:rsidP="003B5E82">
      <w:pPr>
        <w:pStyle w:val="Paragraphedeliste"/>
        <w:numPr>
          <w:ilvl w:val="1"/>
          <w:numId w:val="4"/>
        </w:numPr>
        <w:jc w:val="both"/>
        <w:rPr>
          <w:rFonts w:ascii="Tahoma" w:eastAsiaTheme="minorEastAsia" w:hAnsi="Tahoma" w:cs="Tahoma"/>
          <w:lang w:eastAsia="fr-FR"/>
        </w:rPr>
      </w:pPr>
      <w:r>
        <w:rPr>
          <w:rFonts w:ascii="Tahoma" w:eastAsiaTheme="minorEastAsia" w:hAnsi="Tahoma" w:cs="Tahoma"/>
          <w:lang w:eastAsia="fr-FR"/>
        </w:rPr>
        <w:t>Renseigner</w:t>
      </w:r>
      <w:r w:rsidRPr="00FB237D">
        <w:rPr>
          <w:rFonts w:ascii="Tahoma" w:eastAsiaTheme="minorEastAsia" w:hAnsi="Tahoma" w:cs="Tahoma"/>
          <w:lang w:eastAsia="fr-FR"/>
        </w:rPr>
        <w:t xml:space="preserve"> </w:t>
      </w:r>
      <w:r>
        <w:rPr>
          <w:rFonts w:ascii="Tahoma" w:eastAsiaTheme="minorEastAsia" w:hAnsi="Tahoma" w:cs="Tahoma"/>
          <w:lang w:eastAsia="fr-FR"/>
        </w:rPr>
        <w:t>l</w:t>
      </w:r>
      <w:r w:rsidRPr="00FB237D">
        <w:rPr>
          <w:rFonts w:ascii="Tahoma" w:eastAsiaTheme="minorEastAsia" w:hAnsi="Tahoma" w:cs="Tahoma"/>
          <w:lang w:eastAsia="fr-FR"/>
        </w:rPr>
        <w:t xml:space="preserve">es tableaux de suivi de l’activité et de la performance commerciale </w:t>
      </w:r>
    </w:p>
    <w:p w:rsidR="003B5E82" w:rsidRDefault="003B5E82" w:rsidP="003B5E82">
      <w:pPr>
        <w:pStyle w:val="Paragraphedeliste"/>
        <w:numPr>
          <w:ilvl w:val="1"/>
          <w:numId w:val="4"/>
        </w:numPr>
        <w:jc w:val="both"/>
        <w:rPr>
          <w:rFonts w:ascii="Tahoma" w:eastAsiaTheme="minorEastAsia" w:hAnsi="Tahoma" w:cs="Tahoma"/>
          <w:lang w:eastAsia="fr-FR"/>
        </w:rPr>
      </w:pPr>
      <w:r>
        <w:rPr>
          <w:rFonts w:ascii="Tahoma" w:eastAsiaTheme="minorEastAsia" w:hAnsi="Tahoma" w:cs="Tahoma"/>
          <w:lang w:eastAsia="fr-FR"/>
        </w:rPr>
        <w:t>Suivre</w:t>
      </w:r>
      <w:r w:rsidRPr="00FB237D">
        <w:rPr>
          <w:rFonts w:ascii="Tahoma" w:eastAsiaTheme="minorEastAsia" w:hAnsi="Tahoma" w:cs="Tahoma"/>
          <w:lang w:eastAsia="fr-FR"/>
        </w:rPr>
        <w:t xml:space="preserve"> les résultats de ses actions commerciales</w:t>
      </w:r>
      <w:r>
        <w:rPr>
          <w:rFonts w:ascii="Tahoma" w:eastAsiaTheme="minorEastAsia" w:hAnsi="Tahoma" w:cs="Tahoma"/>
          <w:lang w:eastAsia="fr-FR"/>
        </w:rPr>
        <w:t xml:space="preserve"> et des activités de prospection</w:t>
      </w:r>
      <w:r w:rsidRPr="00FB237D">
        <w:rPr>
          <w:rFonts w:ascii="Tahoma" w:eastAsiaTheme="minorEastAsia" w:hAnsi="Tahoma" w:cs="Tahoma"/>
          <w:lang w:eastAsia="fr-FR"/>
        </w:rPr>
        <w:t xml:space="preserve">, identifier les écarts et mettre en œuvre des actions d’amélioration </w:t>
      </w:r>
    </w:p>
    <w:p w:rsidR="003B5E82" w:rsidRDefault="003B5E82" w:rsidP="003B5E82">
      <w:pPr>
        <w:pStyle w:val="Paragraphedeliste"/>
        <w:numPr>
          <w:ilvl w:val="1"/>
          <w:numId w:val="4"/>
        </w:numPr>
        <w:jc w:val="both"/>
        <w:rPr>
          <w:rFonts w:ascii="Tahoma" w:eastAsiaTheme="minorEastAsia" w:hAnsi="Tahoma" w:cs="Tahoma"/>
          <w:lang w:eastAsia="fr-FR"/>
        </w:rPr>
      </w:pPr>
      <w:r w:rsidRPr="00BD52BF">
        <w:rPr>
          <w:rFonts w:ascii="Tahoma" w:eastAsiaTheme="minorEastAsia" w:hAnsi="Tahoma" w:cs="Tahoma"/>
          <w:lang w:eastAsia="fr-FR"/>
        </w:rPr>
        <w:t>Formaliser les résultats de son activité commerciale sous forme de bilan ou rapport d’activités, de compte-rendu…</w:t>
      </w:r>
    </w:p>
    <w:p w:rsidR="003B5E82" w:rsidRPr="00F36F48" w:rsidRDefault="003B5E82" w:rsidP="003B5E82">
      <w:pPr>
        <w:pStyle w:val="Paragraphedeliste"/>
        <w:ind w:left="502"/>
        <w:jc w:val="both"/>
        <w:rPr>
          <w:rFonts w:ascii="Tahoma" w:eastAsiaTheme="minorEastAsia" w:hAnsi="Tahoma" w:cs="Tahoma"/>
          <w:lang w:eastAsia="fr-FR"/>
        </w:rPr>
      </w:pPr>
    </w:p>
    <w:p w:rsidR="003B5E82" w:rsidRDefault="003B5E82" w:rsidP="003B5E82">
      <w:pPr>
        <w:spacing w:after="0" w:line="240" w:lineRule="auto"/>
        <w:jc w:val="both"/>
        <w:rPr>
          <w:rFonts w:ascii="Tahoma" w:eastAsiaTheme="minorEastAsia" w:hAnsi="Tahoma" w:cs="Tahoma"/>
          <w:b/>
          <w:u w:val="single"/>
          <w:lang w:eastAsia="fr-FR"/>
        </w:rPr>
      </w:pPr>
      <w:r w:rsidRPr="009F7482">
        <w:rPr>
          <w:rFonts w:ascii="Tahoma" w:eastAsiaTheme="minorEastAsia" w:hAnsi="Tahoma" w:cs="Tahoma"/>
          <w:b/>
          <w:u w:val="single"/>
          <w:lang w:eastAsia="fr-FR"/>
        </w:rPr>
        <w:t xml:space="preserve">Compétence </w:t>
      </w:r>
      <w:r>
        <w:rPr>
          <w:rFonts w:ascii="Tahoma" w:eastAsiaTheme="minorEastAsia" w:hAnsi="Tahoma" w:cs="Tahoma"/>
          <w:b/>
          <w:u w:val="single"/>
          <w:lang w:eastAsia="fr-FR"/>
        </w:rPr>
        <w:t>2</w:t>
      </w:r>
      <w:r w:rsidRPr="009F7482">
        <w:rPr>
          <w:rFonts w:ascii="Tahoma" w:eastAsiaTheme="minorEastAsia" w:hAnsi="Tahoma" w:cs="Tahoma"/>
          <w:b/>
          <w:u w:val="single"/>
          <w:lang w:eastAsia="fr-FR"/>
        </w:rPr>
        <w:t xml:space="preserve"> – </w:t>
      </w:r>
      <w:r w:rsidRPr="00C13BA2">
        <w:rPr>
          <w:rFonts w:ascii="Tahoma" w:eastAsiaTheme="minorEastAsia" w:hAnsi="Tahoma" w:cs="Tahoma"/>
          <w:b/>
          <w:u w:val="single"/>
          <w:lang w:eastAsia="fr-FR"/>
        </w:rPr>
        <w:t xml:space="preserve">Analyser les besoins </w:t>
      </w:r>
      <w:r>
        <w:rPr>
          <w:rFonts w:ascii="Tahoma" w:eastAsiaTheme="minorEastAsia" w:hAnsi="Tahoma" w:cs="Tahoma"/>
          <w:b/>
          <w:u w:val="single"/>
          <w:lang w:eastAsia="fr-FR"/>
        </w:rPr>
        <w:t xml:space="preserve">en prestations de formation </w:t>
      </w:r>
      <w:r w:rsidRPr="00C13BA2">
        <w:rPr>
          <w:rFonts w:ascii="Tahoma" w:eastAsiaTheme="minorEastAsia" w:hAnsi="Tahoma" w:cs="Tahoma"/>
          <w:b/>
          <w:u w:val="single"/>
          <w:lang w:eastAsia="fr-FR"/>
        </w:rPr>
        <w:t>des clients</w:t>
      </w:r>
      <w:r>
        <w:rPr>
          <w:rFonts w:ascii="Tahoma" w:eastAsiaTheme="minorEastAsia" w:hAnsi="Tahoma" w:cs="Tahoma"/>
          <w:b/>
          <w:u w:val="single"/>
          <w:lang w:eastAsia="fr-FR"/>
        </w:rPr>
        <w:t xml:space="preserve"> </w:t>
      </w:r>
    </w:p>
    <w:p w:rsidR="003B5E82" w:rsidRPr="009F7482" w:rsidRDefault="003B5E82" w:rsidP="003B5E82">
      <w:pPr>
        <w:spacing w:after="0" w:line="240" w:lineRule="auto"/>
        <w:jc w:val="both"/>
        <w:rPr>
          <w:rFonts w:ascii="Tahoma" w:eastAsiaTheme="minorEastAsia" w:hAnsi="Tahoma" w:cs="Tahoma"/>
          <w:b/>
          <w:lang w:eastAsia="fr-FR"/>
        </w:rPr>
      </w:pPr>
    </w:p>
    <w:p w:rsidR="003B5E82" w:rsidRPr="00892E08" w:rsidRDefault="003B5E82" w:rsidP="003B5E82">
      <w:pPr>
        <w:pStyle w:val="Paragraphedeliste"/>
        <w:numPr>
          <w:ilvl w:val="1"/>
          <w:numId w:val="5"/>
        </w:numPr>
        <w:jc w:val="both"/>
        <w:rPr>
          <w:rFonts w:ascii="Tahoma" w:eastAsiaTheme="minorEastAsia" w:hAnsi="Tahoma" w:cs="Tahoma"/>
          <w:color w:val="365F91" w:themeColor="accent1" w:themeShade="BF"/>
          <w:u w:val="single"/>
          <w:lang w:eastAsia="fr-FR"/>
        </w:rPr>
      </w:pPr>
      <w:r w:rsidRPr="00892E08">
        <w:rPr>
          <w:rFonts w:ascii="Tahoma" w:eastAsiaTheme="minorEastAsia" w:hAnsi="Tahoma" w:cs="Tahoma"/>
          <w:color w:val="365F91" w:themeColor="accent1" w:themeShade="BF"/>
          <w:u w:val="single"/>
          <w:lang w:eastAsia="fr-FR"/>
        </w:rPr>
        <w:t>Etablir un contact efficace et adapté aux différents interlocuteurs (par exemple : entreprises clientes, apprenants, organismes financeurs, prescripteurs et institutionnels …)</w:t>
      </w:r>
    </w:p>
    <w:p w:rsidR="003B5E82" w:rsidRPr="00892E08" w:rsidRDefault="003B5E82" w:rsidP="003B5E82">
      <w:pPr>
        <w:pStyle w:val="Paragraphedeliste"/>
        <w:numPr>
          <w:ilvl w:val="1"/>
          <w:numId w:val="5"/>
        </w:numPr>
        <w:jc w:val="both"/>
        <w:rPr>
          <w:rFonts w:ascii="Tahoma" w:eastAsiaTheme="minorEastAsia" w:hAnsi="Tahoma" w:cs="Tahoma"/>
          <w:color w:val="365F91" w:themeColor="accent1" w:themeShade="BF"/>
          <w:u w:val="single"/>
          <w:lang w:eastAsia="fr-FR"/>
        </w:rPr>
      </w:pPr>
      <w:r w:rsidRPr="00892E08">
        <w:rPr>
          <w:rFonts w:ascii="Tahoma" w:eastAsiaTheme="minorEastAsia" w:hAnsi="Tahoma" w:cs="Tahoma"/>
          <w:color w:val="365F91" w:themeColor="accent1" w:themeShade="BF"/>
          <w:u w:val="single"/>
          <w:lang w:eastAsia="fr-FR"/>
        </w:rPr>
        <w:t>Créer des conditions favorables à l’échange avec le client</w:t>
      </w:r>
    </w:p>
    <w:p w:rsidR="003B5E82" w:rsidRPr="00892E08" w:rsidRDefault="003B5E82" w:rsidP="003B5E82">
      <w:pPr>
        <w:pStyle w:val="Paragraphedeliste"/>
        <w:numPr>
          <w:ilvl w:val="1"/>
          <w:numId w:val="5"/>
        </w:numPr>
        <w:jc w:val="both"/>
        <w:rPr>
          <w:rFonts w:ascii="Tahoma" w:eastAsiaTheme="minorEastAsia" w:hAnsi="Tahoma" w:cs="Tahoma"/>
          <w:color w:val="365F91" w:themeColor="accent1" w:themeShade="BF"/>
          <w:u w:val="single"/>
          <w:lang w:eastAsia="fr-FR"/>
        </w:rPr>
      </w:pPr>
      <w:r w:rsidRPr="00892E08">
        <w:rPr>
          <w:rFonts w:ascii="Tahoma" w:eastAsiaTheme="minorEastAsia" w:hAnsi="Tahoma" w:cs="Tahoma"/>
          <w:color w:val="365F91" w:themeColor="accent1" w:themeShade="BF"/>
          <w:u w:val="single"/>
          <w:lang w:eastAsia="fr-FR"/>
        </w:rPr>
        <w:t>Adopter, en toutes circonstances, une attitude professionnelle et une présentation en cohérence avec l’image de l’organisme de formation</w:t>
      </w:r>
    </w:p>
    <w:p w:rsidR="003B5E82" w:rsidRPr="00892E08" w:rsidRDefault="003B5E82" w:rsidP="003B5E82">
      <w:pPr>
        <w:pStyle w:val="Paragraphedeliste"/>
        <w:numPr>
          <w:ilvl w:val="1"/>
          <w:numId w:val="5"/>
        </w:numPr>
        <w:jc w:val="both"/>
        <w:rPr>
          <w:rFonts w:ascii="Tahoma" w:eastAsiaTheme="minorEastAsia" w:hAnsi="Tahoma" w:cs="Tahoma"/>
          <w:color w:val="365F91" w:themeColor="accent1" w:themeShade="BF"/>
          <w:u w:val="single"/>
          <w:lang w:eastAsia="fr-FR"/>
        </w:rPr>
      </w:pPr>
      <w:r w:rsidRPr="00892E08">
        <w:rPr>
          <w:rFonts w:ascii="Tahoma" w:eastAsiaTheme="minorEastAsia" w:hAnsi="Tahoma" w:cs="Tahoma"/>
          <w:color w:val="365F91" w:themeColor="accent1" w:themeShade="BF"/>
          <w:u w:val="single"/>
          <w:lang w:eastAsia="fr-FR"/>
        </w:rPr>
        <w:t>Identifier et analyser les besoins du client par un questionnement adapté, une écoute active et une reformulation pertinente</w:t>
      </w:r>
    </w:p>
    <w:p w:rsidR="003B5E82" w:rsidRDefault="003B5E82" w:rsidP="003B5E82">
      <w:pPr>
        <w:pStyle w:val="Paragraphedeliste"/>
        <w:numPr>
          <w:ilvl w:val="1"/>
          <w:numId w:val="5"/>
        </w:numPr>
        <w:jc w:val="both"/>
        <w:rPr>
          <w:rFonts w:ascii="Tahoma" w:eastAsia="Times New Roman" w:hAnsi="Tahoma" w:cs="Tahoma"/>
          <w:bCs/>
        </w:rPr>
      </w:pPr>
      <w:r>
        <w:rPr>
          <w:rFonts w:ascii="Tahoma" w:eastAsia="Times New Roman" w:hAnsi="Tahoma" w:cs="Tahoma"/>
          <w:bCs/>
        </w:rPr>
        <w:t>A</w:t>
      </w:r>
      <w:r w:rsidRPr="002B0F0E">
        <w:rPr>
          <w:rFonts w:ascii="Tahoma" w:eastAsia="Times New Roman" w:hAnsi="Tahoma" w:cs="Tahoma"/>
          <w:bCs/>
        </w:rPr>
        <w:t>nalyser les besoins du client à partir d’un cahier des charges ou d’un appel d’offres en prenant en compte les spécificités explicitées</w:t>
      </w:r>
      <w:r>
        <w:rPr>
          <w:rFonts w:ascii="Tahoma" w:eastAsia="Times New Roman" w:hAnsi="Tahoma" w:cs="Tahoma"/>
          <w:bCs/>
        </w:rPr>
        <w:t xml:space="preserve"> </w:t>
      </w:r>
    </w:p>
    <w:p w:rsidR="003B5E82" w:rsidRDefault="003B5E82" w:rsidP="003B5E82">
      <w:pPr>
        <w:pStyle w:val="Paragraphedeliste"/>
        <w:numPr>
          <w:ilvl w:val="1"/>
          <w:numId w:val="5"/>
        </w:numPr>
        <w:jc w:val="both"/>
        <w:rPr>
          <w:rFonts w:ascii="Tahoma" w:eastAsiaTheme="minorEastAsia" w:hAnsi="Tahoma" w:cs="Tahoma"/>
          <w:color w:val="365F91" w:themeColor="accent1" w:themeShade="BF"/>
          <w:u w:val="single"/>
          <w:lang w:eastAsia="fr-FR"/>
        </w:rPr>
      </w:pPr>
      <w:r w:rsidRPr="00892E08">
        <w:rPr>
          <w:rFonts w:ascii="Tahoma" w:eastAsiaTheme="minorEastAsia" w:hAnsi="Tahoma" w:cs="Tahoma"/>
          <w:color w:val="365F91" w:themeColor="accent1" w:themeShade="BF"/>
          <w:u w:val="single"/>
          <w:lang w:eastAsia="fr-FR"/>
        </w:rPr>
        <w:t xml:space="preserve">Identifier et expliquer les prestations de formation et les services pertinents </w:t>
      </w:r>
    </w:p>
    <w:p w:rsidR="00110AC4" w:rsidRPr="005D4102" w:rsidRDefault="00110AC4" w:rsidP="005D4102">
      <w:pPr>
        <w:spacing w:after="0"/>
        <w:jc w:val="both"/>
        <w:rPr>
          <w:rFonts w:ascii="Tahoma" w:eastAsiaTheme="minorEastAsia" w:hAnsi="Tahoma" w:cs="Tahoma"/>
          <w:b/>
          <w:u w:val="single"/>
          <w:lang w:eastAsia="fr-FR"/>
        </w:rPr>
      </w:pPr>
      <w:r w:rsidRPr="005D4102">
        <w:rPr>
          <w:rFonts w:ascii="Tahoma" w:eastAsiaTheme="minorEastAsia" w:hAnsi="Tahoma" w:cs="Tahoma"/>
          <w:b/>
          <w:u w:val="single"/>
          <w:lang w:eastAsia="fr-FR"/>
        </w:rPr>
        <w:lastRenderedPageBreak/>
        <w:t>Compétence 3 – Elaborer une offre de formation et de services adaptée aux besoins identifiés et aux contraintes des clients en collaboration avec l’équipe pédagogique</w:t>
      </w:r>
    </w:p>
    <w:p w:rsidR="00110AC4" w:rsidRPr="00110AC4" w:rsidRDefault="00110AC4" w:rsidP="00110AC4">
      <w:pPr>
        <w:spacing w:after="0"/>
        <w:jc w:val="both"/>
        <w:rPr>
          <w:rFonts w:ascii="Tahoma" w:eastAsiaTheme="minorEastAsia" w:hAnsi="Tahoma" w:cs="Tahoma"/>
          <w:color w:val="365F91" w:themeColor="accent1" w:themeShade="BF"/>
          <w:u w:val="single"/>
          <w:lang w:eastAsia="fr-FR"/>
        </w:rPr>
      </w:pPr>
    </w:p>
    <w:p w:rsidR="00EC5D59" w:rsidRPr="00312231" w:rsidRDefault="00110AC4" w:rsidP="00EC5D59">
      <w:pPr>
        <w:pStyle w:val="Paragraphedeliste"/>
        <w:numPr>
          <w:ilvl w:val="0"/>
          <w:numId w:val="9"/>
        </w:numPr>
        <w:ind w:left="567"/>
        <w:jc w:val="both"/>
        <w:rPr>
          <w:rFonts w:ascii="Tahoma" w:eastAsia="Times New Roman" w:hAnsi="Tahoma" w:cs="Tahoma"/>
          <w:bCs/>
        </w:rPr>
      </w:pPr>
      <w:r>
        <w:rPr>
          <w:rFonts w:ascii="Tahoma" w:eastAsia="Times New Roman" w:hAnsi="Tahoma" w:cs="Tahoma"/>
          <w:bCs/>
        </w:rPr>
        <w:t>Identifier l’ensemble des composantes nécessaires à la rédaction de l’offre de formation et de services (</w:t>
      </w:r>
      <w:r w:rsidR="00EC5D59" w:rsidRPr="00312231">
        <w:rPr>
          <w:rFonts w:ascii="Tahoma" w:eastAsia="Times New Roman" w:hAnsi="Tahoma" w:cs="Tahoma"/>
          <w:bCs/>
        </w:rPr>
        <w:t>objectifs de l’entreprise, mise en œuvre de la prestation, équipements et outils nécessaires, financements possibles, …)</w:t>
      </w:r>
    </w:p>
    <w:p w:rsidR="00EC5D59" w:rsidRPr="00312231" w:rsidRDefault="00EC5D59" w:rsidP="00EC5D59">
      <w:pPr>
        <w:pStyle w:val="Paragraphedeliste"/>
        <w:numPr>
          <w:ilvl w:val="0"/>
          <w:numId w:val="9"/>
        </w:numPr>
        <w:ind w:left="567"/>
        <w:jc w:val="both"/>
        <w:rPr>
          <w:rFonts w:ascii="Tahoma" w:eastAsia="Times New Roman" w:hAnsi="Tahoma" w:cs="Tahoma"/>
          <w:bCs/>
        </w:rPr>
      </w:pPr>
      <w:r w:rsidRPr="00312231">
        <w:rPr>
          <w:rFonts w:ascii="Tahoma" w:eastAsia="Times New Roman" w:hAnsi="Tahoma" w:cs="Tahoma"/>
          <w:bCs/>
        </w:rPr>
        <w:t>Rechercher et exploiter des informations sur les prestations de formation</w:t>
      </w:r>
      <w:r>
        <w:rPr>
          <w:rFonts w:ascii="Tahoma" w:eastAsia="Times New Roman" w:hAnsi="Tahoma" w:cs="Tahoma"/>
          <w:bCs/>
        </w:rPr>
        <w:t>, la digitalisation des formations</w:t>
      </w:r>
      <w:r w:rsidRPr="00312231">
        <w:rPr>
          <w:rFonts w:ascii="Tahoma" w:eastAsia="Times New Roman" w:hAnsi="Tahoma" w:cs="Tahoma"/>
          <w:bCs/>
        </w:rPr>
        <w:t xml:space="preserve">, le financement possible, </w:t>
      </w:r>
      <w:r>
        <w:rPr>
          <w:rFonts w:ascii="Tahoma" w:eastAsia="Times New Roman" w:hAnsi="Tahoma" w:cs="Tahoma"/>
          <w:bCs/>
        </w:rPr>
        <w:t xml:space="preserve">l’organisation, les domaines d’activités et la réglementation spécifique des entreprises clients </w:t>
      </w:r>
      <w:r w:rsidRPr="00312231">
        <w:rPr>
          <w:rFonts w:ascii="Tahoma" w:eastAsia="Times New Roman" w:hAnsi="Tahoma" w:cs="Tahoma"/>
          <w:bCs/>
        </w:rPr>
        <w:t xml:space="preserve">à l’aide de médias appropriés </w:t>
      </w:r>
    </w:p>
    <w:p w:rsidR="00EC5D59" w:rsidRDefault="00EC5D59" w:rsidP="00EC5D59">
      <w:pPr>
        <w:pStyle w:val="Paragraphedeliste"/>
        <w:numPr>
          <w:ilvl w:val="0"/>
          <w:numId w:val="9"/>
        </w:numPr>
        <w:ind w:left="567"/>
        <w:jc w:val="both"/>
        <w:rPr>
          <w:rFonts w:ascii="Tahoma" w:eastAsia="Times New Roman" w:hAnsi="Tahoma" w:cs="Tahoma"/>
          <w:bCs/>
        </w:rPr>
      </w:pPr>
      <w:r w:rsidRPr="00312231">
        <w:rPr>
          <w:rFonts w:ascii="Tahoma" w:eastAsia="Times New Roman" w:hAnsi="Tahoma" w:cs="Tahoma"/>
          <w:bCs/>
        </w:rPr>
        <w:t xml:space="preserve">Identifier les éléments concernant la politique commerciale et financière de son </w:t>
      </w:r>
      <w:r w:rsidRPr="00280BDE">
        <w:rPr>
          <w:rFonts w:ascii="Tahoma" w:eastAsia="Times New Roman" w:hAnsi="Tahoma" w:cs="Tahoma"/>
          <w:bCs/>
        </w:rPr>
        <w:t>organisme de formation</w:t>
      </w:r>
      <w:r w:rsidRPr="00312231">
        <w:rPr>
          <w:rFonts w:ascii="Tahoma" w:eastAsia="Times New Roman" w:hAnsi="Tahoma" w:cs="Tahoma"/>
          <w:bCs/>
        </w:rPr>
        <w:t xml:space="preserve"> et la réglementation de la formation nécessaires à l’élaboration de l’offre </w:t>
      </w:r>
    </w:p>
    <w:p w:rsidR="00EC5D59" w:rsidRPr="005644F2" w:rsidRDefault="00EC5D59" w:rsidP="00EC5D59">
      <w:pPr>
        <w:pStyle w:val="Paragraphedeliste"/>
        <w:numPr>
          <w:ilvl w:val="0"/>
          <w:numId w:val="9"/>
        </w:numPr>
        <w:ind w:left="567"/>
        <w:jc w:val="both"/>
        <w:rPr>
          <w:rFonts w:ascii="Tahoma" w:eastAsia="Times New Roman" w:hAnsi="Tahoma" w:cs="Tahoma"/>
          <w:bCs/>
        </w:rPr>
      </w:pPr>
      <w:r w:rsidRPr="005644F2">
        <w:rPr>
          <w:rFonts w:ascii="Tahoma" w:eastAsia="Times New Roman" w:hAnsi="Tahoma" w:cs="Tahoma"/>
          <w:bCs/>
        </w:rPr>
        <w:t>Identif</w:t>
      </w:r>
      <w:r>
        <w:rPr>
          <w:rFonts w:ascii="Tahoma" w:eastAsia="Times New Roman" w:hAnsi="Tahoma" w:cs="Tahoma"/>
          <w:bCs/>
        </w:rPr>
        <w:t>ier</w:t>
      </w:r>
      <w:r w:rsidRPr="005644F2">
        <w:rPr>
          <w:rFonts w:ascii="Tahoma" w:eastAsia="Times New Roman" w:hAnsi="Tahoma" w:cs="Tahoma"/>
          <w:bCs/>
        </w:rPr>
        <w:t xml:space="preserve"> </w:t>
      </w:r>
      <w:r>
        <w:rPr>
          <w:rFonts w:ascii="Tahoma" w:eastAsia="Times New Roman" w:hAnsi="Tahoma" w:cs="Tahoma"/>
          <w:bCs/>
        </w:rPr>
        <w:t>l</w:t>
      </w:r>
      <w:r w:rsidRPr="005644F2">
        <w:rPr>
          <w:rFonts w:ascii="Tahoma" w:eastAsia="Times New Roman" w:hAnsi="Tahoma" w:cs="Tahoma"/>
          <w:bCs/>
        </w:rPr>
        <w:t xml:space="preserve">es ressources </w:t>
      </w:r>
      <w:r>
        <w:rPr>
          <w:rFonts w:ascii="Tahoma" w:eastAsia="Times New Roman" w:hAnsi="Tahoma" w:cs="Tahoma"/>
          <w:bCs/>
        </w:rPr>
        <w:t xml:space="preserve">humaines </w:t>
      </w:r>
      <w:r w:rsidRPr="005644F2">
        <w:rPr>
          <w:rFonts w:ascii="Tahoma" w:eastAsia="Times New Roman" w:hAnsi="Tahoma" w:cs="Tahoma"/>
          <w:bCs/>
        </w:rPr>
        <w:t xml:space="preserve">internes et externes </w:t>
      </w:r>
      <w:r>
        <w:rPr>
          <w:rFonts w:ascii="Tahoma" w:eastAsia="Times New Roman" w:hAnsi="Tahoma" w:cs="Tahoma"/>
          <w:bCs/>
        </w:rPr>
        <w:t>pouvant réaliser les prestations de formation</w:t>
      </w:r>
      <w:r w:rsidRPr="005644F2">
        <w:rPr>
          <w:rFonts w:ascii="Tahoma" w:eastAsia="Times New Roman" w:hAnsi="Tahoma" w:cs="Tahoma"/>
          <w:bCs/>
        </w:rPr>
        <w:t xml:space="preserve"> </w:t>
      </w:r>
      <w:r>
        <w:rPr>
          <w:rFonts w:ascii="Tahoma" w:eastAsia="Times New Roman" w:hAnsi="Tahoma" w:cs="Tahoma"/>
          <w:bCs/>
        </w:rPr>
        <w:t>et des</w:t>
      </w:r>
      <w:r w:rsidRPr="005644F2">
        <w:rPr>
          <w:rFonts w:ascii="Tahoma" w:eastAsia="Times New Roman" w:hAnsi="Tahoma" w:cs="Tahoma"/>
          <w:bCs/>
        </w:rPr>
        <w:t xml:space="preserve"> partenariats </w:t>
      </w:r>
      <w:r>
        <w:rPr>
          <w:rFonts w:ascii="Tahoma" w:eastAsia="Times New Roman" w:hAnsi="Tahoma" w:cs="Tahoma"/>
          <w:bCs/>
        </w:rPr>
        <w:t>potentiels</w:t>
      </w:r>
    </w:p>
    <w:p w:rsidR="00EC5D59" w:rsidRPr="00312231" w:rsidRDefault="00EC5D59" w:rsidP="00EC5D59">
      <w:pPr>
        <w:pStyle w:val="Paragraphedeliste"/>
        <w:numPr>
          <w:ilvl w:val="0"/>
          <w:numId w:val="9"/>
        </w:numPr>
        <w:ind w:left="567"/>
        <w:jc w:val="both"/>
        <w:rPr>
          <w:rFonts w:ascii="Tahoma" w:eastAsia="Times New Roman" w:hAnsi="Tahoma" w:cs="Tahoma"/>
          <w:bCs/>
        </w:rPr>
      </w:pPr>
      <w:r w:rsidRPr="00312231">
        <w:rPr>
          <w:rFonts w:ascii="Tahoma" w:eastAsia="Times New Roman" w:hAnsi="Tahoma" w:cs="Tahoma"/>
          <w:bCs/>
        </w:rPr>
        <w:t xml:space="preserve">Vérifier la faisabilité d’une offre auprès des différents services de </w:t>
      </w:r>
      <w:r w:rsidRPr="00280BDE">
        <w:rPr>
          <w:rFonts w:ascii="Tahoma" w:eastAsia="Times New Roman" w:hAnsi="Tahoma" w:cs="Tahoma"/>
          <w:bCs/>
        </w:rPr>
        <w:t>l’organisme de formation</w:t>
      </w:r>
      <w:r w:rsidRPr="00312231">
        <w:rPr>
          <w:rFonts w:ascii="Tahoma" w:eastAsia="Times New Roman" w:hAnsi="Tahoma" w:cs="Tahoma"/>
          <w:bCs/>
        </w:rPr>
        <w:t xml:space="preserve"> (</w:t>
      </w:r>
      <w:r>
        <w:rPr>
          <w:rFonts w:ascii="Tahoma" w:eastAsia="Times New Roman" w:hAnsi="Tahoma" w:cs="Tahoma"/>
          <w:bCs/>
        </w:rPr>
        <w:t>équipe</w:t>
      </w:r>
      <w:r w:rsidRPr="00312231">
        <w:rPr>
          <w:rFonts w:ascii="Tahoma" w:eastAsia="Times New Roman" w:hAnsi="Tahoma" w:cs="Tahoma"/>
          <w:bCs/>
        </w:rPr>
        <w:t xml:space="preserve"> pédagogique</w:t>
      </w:r>
      <w:r>
        <w:rPr>
          <w:rFonts w:ascii="Tahoma" w:eastAsia="Times New Roman" w:hAnsi="Tahoma" w:cs="Tahoma"/>
          <w:bCs/>
        </w:rPr>
        <w:t xml:space="preserve">, </w:t>
      </w:r>
      <w:r w:rsidRPr="00312231">
        <w:rPr>
          <w:rFonts w:ascii="Tahoma" w:eastAsia="Times New Roman" w:hAnsi="Tahoma" w:cs="Tahoma"/>
          <w:bCs/>
        </w:rPr>
        <w:t xml:space="preserve"> </w:t>
      </w:r>
      <w:r>
        <w:rPr>
          <w:rFonts w:ascii="Tahoma" w:eastAsia="Times New Roman" w:hAnsi="Tahoma" w:cs="Tahoma"/>
          <w:bCs/>
        </w:rPr>
        <w:t>équipe</w:t>
      </w:r>
      <w:r w:rsidRPr="00312231">
        <w:rPr>
          <w:rFonts w:ascii="Tahoma" w:eastAsia="Times New Roman" w:hAnsi="Tahoma" w:cs="Tahoma"/>
          <w:bCs/>
        </w:rPr>
        <w:t xml:space="preserve"> commercial</w:t>
      </w:r>
      <w:r>
        <w:rPr>
          <w:rFonts w:ascii="Tahoma" w:eastAsia="Times New Roman" w:hAnsi="Tahoma" w:cs="Tahoma"/>
          <w:bCs/>
        </w:rPr>
        <w:t>e</w:t>
      </w:r>
      <w:r w:rsidRPr="00312231">
        <w:rPr>
          <w:rFonts w:ascii="Tahoma" w:eastAsia="Times New Roman" w:hAnsi="Tahoma" w:cs="Tahoma"/>
          <w:bCs/>
        </w:rPr>
        <w:t xml:space="preserve">, </w:t>
      </w:r>
      <w:r>
        <w:rPr>
          <w:rFonts w:ascii="Tahoma" w:eastAsia="Times New Roman" w:hAnsi="Tahoma" w:cs="Tahoma"/>
          <w:bCs/>
        </w:rPr>
        <w:t>équipe technique</w:t>
      </w:r>
      <w:r w:rsidR="00B76608">
        <w:rPr>
          <w:rFonts w:ascii="Tahoma" w:eastAsia="Times New Roman" w:hAnsi="Tahoma" w:cs="Tahoma"/>
          <w:bCs/>
        </w:rPr>
        <w:t xml:space="preserve"> et</w:t>
      </w:r>
      <w:r>
        <w:rPr>
          <w:rFonts w:ascii="Tahoma" w:eastAsia="Times New Roman" w:hAnsi="Tahoma" w:cs="Tahoma"/>
          <w:bCs/>
        </w:rPr>
        <w:t xml:space="preserve"> informatique</w:t>
      </w:r>
      <w:r w:rsidRPr="00312231">
        <w:rPr>
          <w:rFonts w:ascii="Tahoma" w:eastAsia="Times New Roman" w:hAnsi="Tahoma" w:cs="Tahoma"/>
          <w:bCs/>
        </w:rPr>
        <w:t>…)</w:t>
      </w:r>
    </w:p>
    <w:p w:rsidR="00EC5D59" w:rsidRPr="007E4AE2" w:rsidRDefault="00EC5D59" w:rsidP="00EC5D59">
      <w:pPr>
        <w:pStyle w:val="Paragraphedeliste"/>
        <w:numPr>
          <w:ilvl w:val="0"/>
          <w:numId w:val="9"/>
        </w:numPr>
        <w:ind w:left="567"/>
        <w:jc w:val="both"/>
        <w:rPr>
          <w:rFonts w:ascii="Tahoma" w:eastAsia="Times New Roman" w:hAnsi="Tahoma" w:cs="Tahoma"/>
          <w:bCs/>
        </w:rPr>
      </w:pPr>
      <w:r w:rsidRPr="007E4AE2">
        <w:rPr>
          <w:rFonts w:ascii="Tahoma" w:eastAsia="Times New Roman" w:hAnsi="Tahoma" w:cs="Tahoma"/>
          <w:bCs/>
        </w:rPr>
        <w:t xml:space="preserve">Rédiger </w:t>
      </w:r>
      <w:r w:rsidRPr="007E4AE2">
        <w:rPr>
          <w:rFonts w:ascii="Tahoma" w:eastAsiaTheme="minorEastAsia" w:hAnsi="Tahoma" w:cs="Tahoma"/>
          <w:lang w:eastAsia="fr-FR"/>
        </w:rPr>
        <w:t xml:space="preserve">une offre de formation et de services pertinente (objectifs de formation, contenu, organisation, modalités pédagogiques, outils ou équipements à mettre en œuvre, lieu de formation, public visé) </w:t>
      </w:r>
      <w:r>
        <w:rPr>
          <w:rFonts w:ascii="Tahoma" w:eastAsiaTheme="minorEastAsia" w:hAnsi="Tahoma" w:cs="Tahoma"/>
          <w:lang w:eastAsia="fr-FR"/>
        </w:rPr>
        <w:t xml:space="preserve">en valorisant les facteurs de différenciation inhérents à l’entreprise, </w:t>
      </w:r>
      <w:r>
        <w:rPr>
          <w:rFonts w:ascii="Tahoma" w:eastAsia="Times New Roman" w:hAnsi="Tahoma" w:cs="Tahoma"/>
          <w:bCs/>
        </w:rPr>
        <w:t xml:space="preserve">en collaboration avec l’équipe pédagogique de son </w:t>
      </w:r>
      <w:r w:rsidRPr="00280BDE">
        <w:rPr>
          <w:rFonts w:ascii="Tahoma" w:eastAsia="Times New Roman" w:hAnsi="Tahoma" w:cs="Tahoma"/>
          <w:bCs/>
        </w:rPr>
        <w:t>organisme de formation</w:t>
      </w:r>
    </w:p>
    <w:p w:rsidR="00EC5D59" w:rsidRDefault="00EC5D59" w:rsidP="00EC5D59">
      <w:pPr>
        <w:pStyle w:val="Paragraphedeliste"/>
        <w:ind w:left="502"/>
        <w:jc w:val="both"/>
        <w:rPr>
          <w:rFonts w:ascii="Tahoma" w:eastAsiaTheme="minorEastAsia" w:hAnsi="Tahoma" w:cs="Tahoma"/>
          <w:color w:val="365F91" w:themeColor="accent1" w:themeShade="BF"/>
          <w:lang w:eastAsia="fr-FR"/>
        </w:rPr>
      </w:pPr>
    </w:p>
    <w:p w:rsidR="00EC5D59" w:rsidRDefault="00EC5D59" w:rsidP="00EC5D59">
      <w:pPr>
        <w:pStyle w:val="Paragraphedeliste"/>
        <w:ind w:left="0"/>
        <w:jc w:val="both"/>
        <w:rPr>
          <w:rFonts w:ascii="Tahoma" w:eastAsiaTheme="minorEastAsia" w:hAnsi="Tahoma" w:cs="Tahoma"/>
          <w:b/>
          <w:u w:val="single"/>
          <w:lang w:eastAsia="fr-FR"/>
        </w:rPr>
      </w:pPr>
      <w:r w:rsidRPr="00FB237D">
        <w:rPr>
          <w:rFonts w:ascii="Tahoma" w:eastAsiaTheme="minorEastAsia" w:hAnsi="Tahoma" w:cs="Tahoma"/>
          <w:b/>
          <w:u w:val="single"/>
          <w:lang w:eastAsia="fr-FR"/>
        </w:rPr>
        <w:t xml:space="preserve">Compétence 4 – </w:t>
      </w:r>
      <w:r>
        <w:rPr>
          <w:rFonts w:ascii="Tahoma" w:eastAsiaTheme="minorEastAsia" w:hAnsi="Tahoma" w:cs="Tahoma"/>
          <w:b/>
          <w:u w:val="single"/>
          <w:lang w:eastAsia="fr-FR"/>
        </w:rPr>
        <w:t>Conseiller les clients sur les offres de son organisme de formation pour conclure la vente</w:t>
      </w:r>
    </w:p>
    <w:p w:rsidR="00EC5D59" w:rsidRPr="00FB237D" w:rsidRDefault="00EC5D59" w:rsidP="00EC5D59">
      <w:pPr>
        <w:pStyle w:val="Paragraphedeliste"/>
        <w:ind w:left="0"/>
        <w:jc w:val="both"/>
        <w:rPr>
          <w:rFonts w:ascii="Tahoma" w:eastAsia="Times New Roman" w:hAnsi="Tahoma" w:cs="Tahoma"/>
          <w:bCs/>
        </w:rPr>
      </w:pPr>
    </w:p>
    <w:p w:rsidR="00EC5D59" w:rsidRDefault="00EC5D59" w:rsidP="00EC5D59">
      <w:pPr>
        <w:pStyle w:val="Paragraphedeliste"/>
        <w:numPr>
          <w:ilvl w:val="0"/>
          <w:numId w:val="10"/>
        </w:numPr>
        <w:ind w:left="567"/>
        <w:jc w:val="both"/>
        <w:rPr>
          <w:rFonts w:ascii="Tahoma" w:eastAsia="Times New Roman" w:hAnsi="Tahoma" w:cs="Tahoma"/>
          <w:bCs/>
        </w:rPr>
      </w:pPr>
      <w:r>
        <w:rPr>
          <w:rFonts w:ascii="Tahoma" w:eastAsia="Times New Roman" w:hAnsi="Tahoma" w:cs="Tahoma"/>
          <w:bCs/>
        </w:rPr>
        <w:t>Transmettre les valeurs de la formation professionnelle au service du développement de l’entreprise et de son capital humain</w:t>
      </w:r>
    </w:p>
    <w:p w:rsidR="00EC5D59" w:rsidRDefault="00EC5D59" w:rsidP="00EC5D59">
      <w:pPr>
        <w:pStyle w:val="Paragraphedeliste"/>
        <w:numPr>
          <w:ilvl w:val="0"/>
          <w:numId w:val="10"/>
        </w:numPr>
        <w:ind w:left="567"/>
        <w:jc w:val="both"/>
        <w:rPr>
          <w:rFonts w:ascii="Tahoma" w:eastAsia="Times New Roman" w:hAnsi="Tahoma" w:cs="Tahoma"/>
          <w:bCs/>
        </w:rPr>
      </w:pPr>
      <w:r w:rsidRPr="00C11DE7">
        <w:rPr>
          <w:rFonts w:ascii="Tahoma" w:eastAsia="Times New Roman" w:hAnsi="Tahoma" w:cs="Tahoma"/>
          <w:bCs/>
        </w:rPr>
        <w:t xml:space="preserve">Conseiller le client sur l’offre </w:t>
      </w:r>
      <w:r>
        <w:rPr>
          <w:rFonts w:ascii="Tahoma" w:eastAsia="Times New Roman" w:hAnsi="Tahoma" w:cs="Tahoma"/>
          <w:bCs/>
        </w:rPr>
        <w:t>de</w:t>
      </w:r>
      <w:r w:rsidRPr="00C11DE7">
        <w:rPr>
          <w:rFonts w:ascii="Tahoma" w:eastAsia="Times New Roman" w:hAnsi="Tahoma" w:cs="Tahoma"/>
          <w:bCs/>
        </w:rPr>
        <w:t xml:space="preserve"> l’organisme de formation</w:t>
      </w:r>
      <w:r>
        <w:rPr>
          <w:rFonts w:ascii="Tahoma" w:eastAsia="Times New Roman" w:hAnsi="Tahoma" w:cs="Tahoma"/>
          <w:bCs/>
        </w:rPr>
        <w:t xml:space="preserve"> et des modalités adaptées à ses besoins et au développement des compétences de ses collaborateurs  </w:t>
      </w:r>
    </w:p>
    <w:p w:rsidR="00EC5D59" w:rsidRPr="00C11DE7" w:rsidRDefault="00EC5D59" w:rsidP="00EC5D59">
      <w:pPr>
        <w:pStyle w:val="Paragraphedeliste"/>
        <w:numPr>
          <w:ilvl w:val="0"/>
          <w:numId w:val="10"/>
        </w:numPr>
        <w:ind w:left="567"/>
        <w:jc w:val="both"/>
        <w:rPr>
          <w:rFonts w:ascii="Tahoma" w:eastAsia="Times New Roman" w:hAnsi="Tahoma" w:cs="Tahoma"/>
          <w:bCs/>
        </w:rPr>
      </w:pPr>
      <w:r w:rsidRPr="00C11DE7">
        <w:rPr>
          <w:rFonts w:ascii="Tahoma" w:eastAsia="Times New Roman" w:hAnsi="Tahoma" w:cs="Tahoma"/>
          <w:bCs/>
        </w:rPr>
        <w:t xml:space="preserve">Valoriser le professionnalisme de  son organisme de formation </w:t>
      </w:r>
    </w:p>
    <w:p w:rsidR="00EC5D59" w:rsidRPr="00FB237D" w:rsidRDefault="00EC5D59" w:rsidP="00EC5D59">
      <w:pPr>
        <w:pStyle w:val="Paragraphedeliste"/>
        <w:numPr>
          <w:ilvl w:val="0"/>
          <w:numId w:val="10"/>
        </w:numPr>
        <w:ind w:left="567"/>
        <w:jc w:val="both"/>
        <w:rPr>
          <w:rFonts w:ascii="Tahoma" w:eastAsia="Times New Roman" w:hAnsi="Tahoma" w:cs="Tahoma"/>
          <w:bCs/>
        </w:rPr>
      </w:pPr>
      <w:r w:rsidRPr="00FB237D">
        <w:rPr>
          <w:rFonts w:ascii="Tahoma" w:eastAsia="Times New Roman" w:hAnsi="Tahoma" w:cs="Tahoma"/>
          <w:bCs/>
        </w:rPr>
        <w:t xml:space="preserve">Argumenter et négocier de façon pertinente l’ensemble des composantes </w:t>
      </w:r>
      <w:r w:rsidR="00B76608">
        <w:rPr>
          <w:rFonts w:ascii="Tahoma" w:eastAsia="Times New Roman" w:hAnsi="Tahoma" w:cs="Tahoma"/>
          <w:bCs/>
        </w:rPr>
        <w:t xml:space="preserve">pédagogiques, organisationnelles et techniques </w:t>
      </w:r>
      <w:r w:rsidRPr="00FB237D">
        <w:rPr>
          <w:rFonts w:ascii="Tahoma" w:eastAsia="Times New Roman" w:hAnsi="Tahoma" w:cs="Tahoma"/>
          <w:bCs/>
        </w:rPr>
        <w:t>de l’offre et répondre avec efficacité aux questions et aux objections du client</w:t>
      </w:r>
    </w:p>
    <w:p w:rsidR="00EC5D59" w:rsidRPr="00FB237D" w:rsidRDefault="00EC5D59" w:rsidP="00EC5D59">
      <w:pPr>
        <w:pStyle w:val="Paragraphedeliste"/>
        <w:numPr>
          <w:ilvl w:val="0"/>
          <w:numId w:val="10"/>
        </w:numPr>
        <w:ind w:left="567"/>
        <w:jc w:val="both"/>
        <w:rPr>
          <w:rFonts w:ascii="Tahoma" w:eastAsia="Times New Roman" w:hAnsi="Tahoma" w:cs="Tahoma"/>
          <w:bCs/>
        </w:rPr>
      </w:pPr>
      <w:r w:rsidRPr="00FB237D">
        <w:rPr>
          <w:rFonts w:ascii="Tahoma" w:eastAsia="Times New Roman" w:hAnsi="Tahoma" w:cs="Tahoma"/>
          <w:bCs/>
        </w:rPr>
        <w:t xml:space="preserve">Conclure </w:t>
      </w:r>
      <w:r>
        <w:rPr>
          <w:rFonts w:ascii="Tahoma" w:eastAsia="Times New Roman" w:hAnsi="Tahoma" w:cs="Tahoma"/>
          <w:bCs/>
        </w:rPr>
        <w:t xml:space="preserve">la vente </w:t>
      </w:r>
    </w:p>
    <w:p w:rsidR="00EC5D59" w:rsidRPr="00F36F48" w:rsidRDefault="00EC5D59" w:rsidP="00EC5D59">
      <w:pPr>
        <w:pStyle w:val="Paragraphedeliste"/>
        <w:numPr>
          <w:ilvl w:val="0"/>
          <w:numId w:val="10"/>
        </w:numPr>
        <w:ind w:left="567"/>
        <w:jc w:val="both"/>
        <w:rPr>
          <w:rFonts w:ascii="Tahoma" w:eastAsia="Times New Roman" w:hAnsi="Tahoma" w:cs="Tahoma"/>
          <w:bCs/>
        </w:rPr>
      </w:pPr>
      <w:r w:rsidRPr="00312231">
        <w:rPr>
          <w:rFonts w:ascii="Tahoma" w:eastAsia="Times New Roman" w:hAnsi="Tahoma" w:cs="Tahoma"/>
          <w:bCs/>
        </w:rPr>
        <w:t xml:space="preserve">Établir une relation commerciale de qualité </w:t>
      </w:r>
      <w:r>
        <w:rPr>
          <w:rFonts w:ascii="Tahoma" w:eastAsia="Times New Roman" w:hAnsi="Tahoma" w:cs="Tahoma"/>
          <w:bCs/>
        </w:rPr>
        <w:t xml:space="preserve">et </w:t>
      </w:r>
      <w:r w:rsidRPr="00312231">
        <w:rPr>
          <w:rFonts w:ascii="Tahoma" w:eastAsia="Times New Roman" w:hAnsi="Tahoma" w:cs="Tahoma"/>
          <w:bCs/>
        </w:rPr>
        <w:t xml:space="preserve">durable entre </w:t>
      </w:r>
      <w:r w:rsidRPr="00280BDE">
        <w:rPr>
          <w:rFonts w:ascii="Tahoma" w:eastAsia="Times New Roman" w:hAnsi="Tahoma" w:cs="Tahoma"/>
          <w:bCs/>
        </w:rPr>
        <w:t xml:space="preserve">l’organisme de formation </w:t>
      </w:r>
      <w:r w:rsidRPr="00312231">
        <w:rPr>
          <w:rFonts w:ascii="Tahoma" w:eastAsia="Times New Roman" w:hAnsi="Tahoma" w:cs="Tahoma"/>
          <w:bCs/>
        </w:rPr>
        <w:t>et le client</w:t>
      </w:r>
    </w:p>
    <w:p w:rsidR="00EC5D59" w:rsidRDefault="00EC5D59" w:rsidP="00EC5D59">
      <w:pPr>
        <w:pStyle w:val="Paragraphedeliste"/>
        <w:spacing w:after="0"/>
        <w:ind w:left="502"/>
        <w:jc w:val="both"/>
        <w:rPr>
          <w:rFonts w:ascii="Tahoma" w:eastAsiaTheme="minorEastAsia" w:hAnsi="Tahoma" w:cs="Tahoma"/>
          <w:color w:val="00B050"/>
          <w:lang w:eastAsia="fr-FR"/>
        </w:rPr>
      </w:pPr>
    </w:p>
    <w:p w:rsidR="00EC5D59" w:rsidRDefault="00EC5D59" w:rsidP="00EC5D59">
      <w:pPr>
        <w:rPr>
          <w:rFonts w:ascii="Tahoma" w:eastAsiaTheme="minorEastAsia" w:hAnsi="Tahoma" w:cs="Tahoma"/>
          <w:color w:val="00B050"/>
          <w:lang w:eastAsia="fr-FR"/>
        </w:rPr>
      </w:pPr>
      <w:r>
        <w:rPr>
          <w:rFonts w:ascii="Tahoma" w:eastAsiaTheme="minorEastAsia" w:hAnsi="Tahoma" w:cs="Tahoma"/>
          <w:color w:val="00B050"/>
          <w:lang w:eastAsia="fr-FR"/>
        </w:rPr>
        <w:br w:type="page"/>
      </w:r>
      <w:r>
        <w:rPr>
          <w:rFonts w:ascii="Tahoma" w:eastAsiaTheme="minorEastAsia" w:hAnsi="Tahoma" w:cs="Tahoma"/>
          <w:color w:val="00B050"/>
          <w:lang w:eastAsia="fr-FR"/>
        </w:rPr>
        <w:lastRenderedPageBreak/>
        <w:t xml:space="preserve"> </w:t>
      </w:r>
    </w:p>
    <w:p w:rsidR="00EC5D59" w:rsidRDefault="00EC5D59" w:rsidP="00EC5D59">
      <w:pPr>
        <w:pStyle w:val="Paragraphedeliste"/>
        <w:spacing w:after="0"/>
        <w:ind w:left="502"/>
        <w:jc w:val="both"/>
        <w:rPr>
          <w:rFonts w:ascii="Tahoma" w:eastAsiaTheme="minorEastAsia" w:hAnsi="Tahoma" w:cs="Tahoma"/>
          <w:color w:val="00B050"/>
          <w:lang w:eastAsia="fr-FR"/>
        </w:rPr>
      </w:pPr>
    </w:p>
    <w:p w:rsidR="00EC5D59" w:rsidRPr="009F7482" w:rsidRDefault="00EC5D59" w:rsidP="00EC5D59">
      <w:pPr>
        <w:spacing w:after="0" w:line="240" w:lineRule="auto"/>
        <w:jc w:val="both"/>
        <w:rPr>
          <w:rFonts w:ascii="Tahoma" w:eastAsiaTheme="minorEastAsia" w:hAnsi="Tahoma" w:cs="Tahoma"/>
          <w:b/>
          <w:u w:val="single"/>
          <w:lang w:eastAsia="fr-FR"/>
        </w:rPr>
      </w:pPr>
      <w:r w:rsidRPr="009F7482">
        <w:rPr>
          <w:rFonts w:ascii="Tahoma" w:eastAsiaTheme="minorEastAsia" w:hAnsi="Tahoma" w:cs="Tahoma"/>
          <w:b/>
          <w:u w:val="single"/>
          <w:lang w:eastAsia="fr-FR"/>
        </w:rPr>
        <w:t xml:space="preserve">Compétence </w:t>
      </w:r>
      <w:r>
        <w:rPr>
          <w:rFonts w:ascii="Tahoma" w:eastAsiaTheme="minorEastAsia" w:hAnsi="Tahoma" w:cs="Tahoma"/>
          <w:b/>
          <w:u w:val="single"/>
          <w:lang w:eastAsia="fr-FR"/>
        </w:rPr>
        <w:t>5</w:t>
      </w:r>
      <w:r w:rsidRPr="009F7482">
        <w:rPr>
          <w:rFonts w:ascii="Tahoma" w:eastAsiaTheme="minorEastAsia" w:hAnsi="Tahoma" w:cs="Tahoma"/>
          <w:b/>
          <w:u w:val="single"/>
          <w:lang w:eastAsia="fr-FR"/>
        </w:rPr>
        <w:t xml:space="preserve"> – </w:t>
      </w:r>
      <w:r w:rsidRPr="00C13BA2">
        <w:rPr>
          <w:rFonts w:ascii="Tahoma" w:eastAsiaTheme="minorEastAsia" w:hAnsi="Tahoma" w:cs="Tahoma"/>
          <w:b/>
          <w:u w:val="single"/>
          <w:lang w:eastAsia="fr-FR"/>
        </w:rPr>
        <w:t>Traiter les réclamations des clients et identifier les points d’amélioration</w:t>
      </w:r>
    </w:p>
    <w:p w:rsidR="00EC5D59" w:rsidRDefault="00EC5D59" w:rsidP="00EC5D59">
      <w:pPr>
        <w:spacing w:after="0" w:line="240" w:lineRule="auto"/>
        <w:jc w:val="both"/>
        <w:rPr>
          <w:rFonts w:ascii="Tahoma" w:eastAsiaTheme="minorEastAsia" w:hAnsi="Tahoma" w:cs="Tahoma"/>
          <w:b/>
          <w:lang w:eastAsia="fr-FR"/>
        </w:rPr>
      </w:pPr>
    </w:p>
    <w:p w:rsidR="00EC5D59" w:rsidRPr="00061798" w:rsidRDefault="00EC5D59" w:rsidP="00EC5D59">
      <w:pPr>
        <w:pStyle w:val="Paragraphedeliste"/>
        <w:numPr>
          <w:ilvl w:val="1"/>
          <w:numId w:val="8"/>
        </w:numPr>
        <w:spacing w:after="0"/>
        <w:jc w:val="both"/>
        <w:rPr>
          <w:rFonts w:ascii="Tahoma" w:eastAsia="Times New Roman" w:hAnsi="Tahoma" w:cs="Tahoma"/>
          <w:bCs/>
        </w:rPr>
      </w:pPr>
      <w:r w:rsidRPr="00061798">
        <w:rPr>
          <w:rFonts w:ascii="Tahoma" w:eastAsia="Times New Roman" w:hAnsi="Tahoma" w:cs="Tahoma"/>
          <w:bCs/>
        </w:rPr>
        <w:t>Recevoir et écouter une réclamation</w:t>
      </w:r>
    </w:p>
    <w:p w:rsidR="00EC5D59" w:rsidRPr="00061798" w:rsidRDefault="00EC5D59" w:rsidP="00EC5D59">
      <w:pPr>
        <w:pStyle w:val="Paragraphedeliste"/>
        <w:numPr>
          <w:ilvl w:val="1"/>
          <w:numId w:val="8"/>
        </w:numPr>
        <w:spacing w:after="0"/>
        <w:jc w:val="both"/>
        <w:rPr>
          <w:rFonts w:ascii="Tahoma" w:eastAsia="Times New Roman" w:hAnsi="Tahoma" w:cs="Tahoma"/>
          <w:bCs/>
        </w:rPr>
      </w:pPr>
      <w:r w:rsidRPr="00061798">
        <w:rPr>
          <w:rFonts w:ascii="Tahoma" w:eastAsia="Times New Roman" w:hAnsi="Tahoma" w:cs="Tahoma"/>
          <w:bCs/>
        </w:rPr>
        <w:t>Identifier les raisons d’une insatisfaction, d’une réclamation ou d’un litige et les qualifier</w:t>
      </w:r>
    </w:p>
    <w:p w:rsidR="00EC5D59" w:rsidRPr="00892E08" w:rsidRDefault="00EC5D59" w:rsidP="00EC5D59">
      <w:pPr>
        <w:pStyle w:val="Paragraphedeliste"/>
        <w:numPr>
          <w:ilvl w:val="1"/>
          <w:numId w:val="8"/>
        </w:numPr>
        <w:jc w:val="both"/>
        <w:rPr>
          <w:rFonts w:ascii="Tahoma" w:eastAsiaTheme="minorEastAsia" w:hAnsi="Tahoma" w:cs="Tahoma"/>
          <w:color w:val="365F91" w:themeColor="accent1" w:themeShade="BF"/>
          <w:u w:val="single"/>
          <w:lang w:eastAsia="fr-FR"/>
        </w:rPr>
      </w:pPr>
      <w:r w:rsidRPr="00892E08">
        <w:rPr>
          <w:rFonts w:ascii="Tahoma" w:eastAsiaTheme="minorEastAsia" w:hAnsi="Tahoma" w:cs="Tahoma"/>
          <w:color w:val="365F91" w:themeColor="accent1" w:themeShade="BF"/>
          <w:u w:val="single"/>
          <w:lang w:eastAsia="fr-FR"/>
        </w:rPr>
        <w:t xml:space="preserve">Gérer les besoins de communication de son interlocuteur, les réclamations et les remarques </w:t>
      </w:r>
    </w:p>
    <w:p w:rsidR="00EC5D59" w:rsidRPr="00061798" w:rsidRDefault="00EC5D59" w:rsidP="00EC5D59">
      <w:pPr>
        <w:pStyle w:val="Paragraphedeliste"/>
        <w:numPr>
          <w:ilvl w:val="1"/>
          <w:numId w:val="8"/>
        </w:numPr>
        <w:spacing w:after="0"/>
        <w:jc w:val="both"/>
        <w:rPr>
          <w:rFonts w:ascii="Tahoma" w:eastAsia="Times New Roman" w:hAnsi="Tahoma" w:cs="Tahoma"/>
          <w:bCs/>
        </w:rPr>
      </w:pPr>
      <w:r w:rsidRPr="00061798">
        <w:rPr>
          <w:rFonts w:ascii="Tahoma" w:eastAsia="Times New Roman" w:hAnsi="Tahoma" w:cs="Tahoma"/>
          <w:bCs/>
        </w:rPr>
        <w:t xml:space="preserve">Analyser les situations difficiles et l’impact pour les différents interlocuteurs et pour </w:t>
      </w:r>
      <w:r w:rsidRPr="00280BDE">
        <w:rPr>
          <w:rFonts w:ascii="Tahoma" w:eastAsia="Times New Roman" w:hAnsi="Tahoma" w:cs="Tahoma"/>
          <w:bCs/>
        </w:rPr>
        <w:t>l’organisme de formation</w:t>
      </w:r>
    </w:p>
    <w:p w:rsidR="00EC5D59" w:rsidRPr="00061798" w:rsidRDefault="00EC5D59" w:rsidP="00EC5D59">
      <w:pPr>
        <w:pStyle w:val="Paragraphedeliste"/>
        <w:numPr>
          <w:ilvl w:val="1"/>
          <w:numId w:val="8"/>
        </w:numPr>
        <w:spacing w:after="0"/>
        <w:jc w:val="both"/>
        <w:rPr>
          <w:rFonts w:ascii="Tahoma" w:eastAsia="Times New Roman" w:hAnsi="Tahoma" w:cs="Tahoma"/>
          <w:bCs/>
        </w:rPr>
      </w:pPr>
      <w:r w:rsidRPr="00061798">
        <w:rPr>
          <w:rFonts w:ascii="Tahoma" w:eastAsia="Times New Roman" w:hAnsi="Tahoma" w:cs="Tahoma"/>
          <w:bCs/>
        </w:rPr>
        <w:t xml:space="preserve">Assurer la remontée de l’information auprès des services </w:t>
      </w:r>
      <w:r>
        <w:rPr>
          <w:rFonts w:ascii="Tahoma" w:eastAsia="Times New Roman" w:hAnsi="Tahoma" w:cs="Tahoma"/>
          <w:bCs/>
        </w:rPr>
        <w:t>concernés</w:t>
      </w:r>
    </w:p>
    <w:p w:rsidR="00EC5D59" w:rsidRPr="00061798" w:rsidRDefault="00EC5D59" w:rsidP="00EC5D59">
      <w:pPr>
        <w:pStyle w:val="Paragraphedeliste"/>
        <w:numPr>
          <w:ilvl w:val="1"/>
          <w:numId w:val="8"/>
        </w:numPr>
        <w:spacing w:after="0"/>
        <w:jc w:val="both"/>
        <w:rPr>
          <w:rFonts w:ascii="Tahoma" w:eastAsia="Times New Roman" w:hAnsi="Tahoma" w:cs="Tahoma"/>
          <w:bCs/>
        </w:rPr>
      </w:pPr>
      <w:r w:rsidRPr="00061798">
        <w:rPr>
          <w:rFonts w:ascii="Tahoma" w:eastAsia="Times New Roman" w:hAnsi="Tahoma" w:cs="Tahoma"/>
          <w:bCs/>
        </w:rPr>
        <w:t xml:space="preserve">Transmettre au client une réponse adaptée à la situation dans le respect des procédures et de l’organisation en vigueur dans </w:t>
      </w:r>
      <w:r w:rsidRPr="00280BDE">
        <w:rPr>
          <w:rFonts w:ascii="Tahoma" w:eastAsia="Times New Roman" w:hAnsi="Tahoma" w:cs="Tahoma"/>
          <w:bCs/>
        </w:rPr>
        <w:t>l’organisme de formation</w:t>
      </w:r>
    </w:p>
    <w:p w:rsidR="00EC5D59" w:rsidRPr="00892E08" w:rsidRDefault="00EC5D59" w:rsidP="00EC5D59">
      <w:pPr>
        <w:pStyle w:val="Paragraphedeliste"/>
        <w:numPr>
          <w:ilvl w:val="1"/>
          <w:numId w:val="8"/>
        </w:numPr>
        <w:spacing w:after="0"/>
        <w:jc w:val="both"/>
        <w:rPr>
          <w:rFonts w:ascii="Tahoma" w:eastAsiaTheme="minorEastAsia" w:hAnsi="Tahoma" w:cs="Tahoma"/>
          <w:color w:val="365F91" w:themeColor="accent1" w:themeShade="BF"/>
          <w:u w:val="single"/>
          <w:lang w:eastAsia="fr-FR"/>
        </w:rPr>
      </w:pPr>
      <w:r w:rsidRPr="00892E08">
        <w:rPr>
          <w:rFonts w:ascii="Tahoma" w:eastAsiaTheme="minorEastAsia" w:hAnsi="Tahoma" w:cs="Tahoma"/>
          <w:color w:val="365F91" w:themeColor="accent1" w:themeShade="BF"/>
          <w:u w:val="single"/>
          <w:lang w:eastAsia="fr-FR"/>
        </w:rPr>
        <w:t>Identifier, mettre en œuvre les actions correctives immédiates et suivre les points d’amélioration et actions d’amélioration continue dans son champ d’activité</w:t>
      </w:r>
    </w:p>
    <w:p w:rsidR="00EC5D59" w:rsidRPr="00892E08" w:rsidRDefault="00EC5D59" w:rsidP="00EC5D59">
      <w:pPr>
        <w:pStyle w:val="Paragraphedeliste"/>
        <w:numPr>
          <w:ilvl w:val="1"/>
          <w:numId w:val="8"/>
        </w:numPr>
        <w:spacing w:after="0"/>
        <w:jc w:val="both"/>
        <w:rPr>
          <w:rFonts w:ascii="Tahoma" w:eastAsia="Times New Roman" w:hAnsi="Tahoma" w:cs="Tahoma"/>
          <w:bCs/>
          <w:u w:val="single"/>
        </w:rPr>
      </w:pPr>
      <w:r w:rsidRPr="00892E08">
        <w:rPr>
          <w:rFonts w:ascii="Tahoma" w:eastAsiaTheme="minorEastAsia" w:hAnsi="Tahoma" w:cs="Tahoma"/>
          <w:color w:val="365F91" w:themeColor="accent1" w:themeShade="BF"/>
          <w:u w:val="single"/>
          <w:lang w:eastAsia="fr-FR"/>
        </w:rPr>
        <w:t>Conclure efficacement une situation difficile</w:t>
      </w:r>
    </w:p>
    <w:p w:rsidR="00EC5D59" w:rsidRDefault="00EC5D59" w:rsidP="00EC5D59">
      <w:pPr>
        <w:spacing w:after="0" w:line="240" w:lineRule="auto"/>
        <w:ind w:left="502"/>
        <w:contextualSpacing/>
        <w:jc w:val="both"/>
        <w:rPr>
          <w:rFonts w:ascii="Tahoma" w:eastAsiaTheme="minorEastAsia" w:hAnsi="Tahoma" w:cs="Tahoma"/>
          <w:b/>
          <w:u w:val="single"/>
          <w:lang w:eastAsia="fr-FR"/>
        </w:rPr>
      </w:pPr>
    </w:p>
    <w:p w:rsidR="00EC5D59" w:rsidRDefault="00EC5D59" w:rsidP="00EC5D59">
      <w:pPr>
        <w:spacing w:after="0" w:line="240" w:lineRule="auto"/>
        <w:jc w:val="both"/>
        <w:rPr>
          <w:rFonts w:ascii="Tahoma" w:eastAsiaTheme="minorEastAsia" w:hAnsi="Tahoma" w:cs="Tahoma"/>
          <w:b/>
          <w:u w:val="single"/>
          <w:lang w:eastAsia="fr-FR"/>
        </w:rPr>
      </w:pPr>
    </w:p>
    <w:p w:rsidR="00EC5D59" w:rsidRPr="009F7482" w:rsidRDefault="00EC5D59" w:rsidP="00EC5D59">
      <w:pPr>
        <w:spacing w:after="0" w:line="240" w:lineRule="auto"/>
        <w:jc w:val="both"/>
        <w:rPr>
          <w:rFonts w:ascii="Tahoma" w:eastAsiaTheme="minorEastAsia" w:hAnsi="Tahoma" w:cs="Tahoma"/>
          <w:b/>
          <w:u w:val="single"/>
          <w:lang w:eastAsia="fr-FR"/>
        </w:rPr>
      </w:pPr>
      <w:r w:rsidRPr="009F7482">
        <w:rPr>
          <w:rFonts w:ascii="Tahoma" w:eastAsiaTheme="minorEastAsia" w:hAnsi="Tahoma" w:cs="Tahoma"/>
          <w:b/>
          <w:u w:val="single"/>
          <w:lang w:eastAsia="fr-FR"/>
        </w:rPr>
        <w:t xml:space="preserve">Compétence </w:t>
      </w:r>
      <w:r>
        <w:rPr>
          <w:rFonts w:ascii="Tahoma" w:eastAsiaTheme="minorEastAsia" w:hAnsi="Tahoma" w:cs="Tahoma"/>
          <w:b/>
          <w:u w:val="single"/>
          <w:lang w:eastAsia="fr-FR"/>
        </w:rPr>
        <w:t>6</w:t>
      </w:r>
      <w:r w:rsidRPr="009F7482">
        <w:rPr>
          <w:rFonts w:ascii="Tahoma" w:eastAsiaTheme="minorEastAsia" w:hAnsi="Tahoma" w:cs="Tahoma"/>
          <w:b/>
          <w:u w:val="single"/>
          <w:lang w:eastAsia="fr-FR"/>
        </w:rPr>
        <w:t xml:space="preserve"> –</w:t>
      </w:r>
      <w:r w:rsidRPr="0096190E">
        <w:rPr>
          <w:u w:val="single"/>
        </w:rPr>
        <w:t xml:space="preserve"> </w:t>
      </w:r>
      <w:r w:rsidRPr="00C13BA2">
        <w:rPr>
          <w:rFonts w:ascii="Tahoma" w:eastAsiaTheme="minorEastAsia" w:hAnsi="Tahoma" w:cs="Tahoma"/>
          <w:b/>
          <w:u w:val="single"/>
          <w:lang w:eastAsia="fr-FR"/>
        </w:rPr>
        <w:t>Communiquer avec différents interlocuteurs</w:t>
      </w:r>
      <w:r>
        <w:rPr>
          <w:rFonts w:ascii="Tahoma" w:eastAsiaTheme="minorEastAsia" w:hAnsi="Tahoma" w:cs="Tahoma"/>
          <w:b/>
          <w:u w:val="single"/>
          <w:lang w:eastAsia="fr-FR"/>
        </w:rPr>
        <w:t xml:space="preserve"> </w:t>
      </w:r>
      <w:r w:rsidRPr="00F73B8E">
        <w:rPr>
          <w:rFonts w:ascii="Tahoma" w:eastAsiaTheme="minorEastAsia" w:hAnsi="Tahoma" w:cs="Tahoma"/>
          <w:b/>
          <w:u w:val="single"/>
          <w:lang w:eastAsia="fr-FR"/>
        </w:rPr>
        <w:t xml:space="preserve">selon les </w:t>
      </w:r>
      <w:r>
        <w:rPr>
          <w:rFonts w:ascii="Tahoma" w:eastAsiaTheme="minorEastAsia" w:hAnsi="Tahoma" w:cs="Tahoma"/>
          <w:b/>
          <w:u w:val="single"/>
          <w:lang w:eastAsia="fr-FR"/>
        </w:rPr>
        <w:t>canaux de communication appropriés en travail collaboratif</w:t>
      </w:r>
    </w:p>
    <w:p w:rsidR="00EC5D59" w:rsidRPr="009F7482" w:rsidRDefault="00EC5D59" w:rsidP="00EC5D59">
      <w:pPr>
        <w:spacing w:after="0" w:line="240" w:lineRule="auto"/>
        <w:jc w:val="both"/>
        <w:rPr>
          <w:rFonts w:ascii="Tahoma" w:eastAsiaTheme="minorEastAsia" w:hAnsi="Tahoma" w:cs="Tahoma"/>
          <w:b/>
          <w:lang w:eastAsia="fr-FR"/>
        </w:rPr>
      </w:pPr>
    </w:p>
    <w:p w:rsidR="00EC5D59" w:rsidRPr="00892E08" w:rsidRDefault="00EC5D59" w:rsidP="00EC5D59">
      <w:pPr>
        <w:pStyle w:val="Paragraphedeliste"/>
        <w:numPr>
          <w:ilvl w:val="1"/>
          <w:numId w:val="7"/>
        </w:numPr>
        <w:jc w:val="both"/>
        <w:rPr>
          <w:rFonts w:ascii="Tahoma" w:eastAsiaTheme="minorEastAsia" w:hAnsi="Tahoma" w:cs="Tahoma"/>
          <w:color w:val="365F91" w:themeColor="accent1" w:themeShade="BF"/>
          <w:u w:val="single"/>
          <w:lang w:eastAsia="fr-FR"/>
        </w:rPr>
      </w:pPr>
      <w:r w:rsidRPr="00892E08">
        <w:rPr>
          <w:rFonts w:ascii="Tahoma" w:eastAsiaTheme="minorEastAsia" w:hAnsi="Tahoma" w:cs="Tahoma"/>
          <w:color w:val="365F91" w:themeColor="accent1" w:themeShade="BF"/>
          <w:u w:val="single"/>
          <w:lang w:eastAsia="fr-FR"/>
        </w:rPr>
        <w:t>Transmettre des informations pertinentes sur les clients, les prospects, les nouveaux marchés et leurs besoins à sa hiérarchie et aux autres services de l’organisme de formation pour assurer la relation client selon les règles et procédures en vigueur dans l’organisme de formation</w:t>
      </w:r>
    </w:p>
    <w:p w:rsidR="00EC5D59" w:rsidRPr="00401D6F" w:rsidRDefault="00EC5D59" w:rsidP="00EC5D59">
      <w:pPr>
        <w:pStyle w:val="Paragraphedeliste"/>
        <w:numPr>
          <w:ilvl w:val="1"/>
          <w:numId w:val="7"/>
        </w:numPr>
        <w:jc w:val="both"/>
        <w:rPr>
          <w:rFonts w:ascii="Tahoma" w:eastAsiaTheme="minorEastAsia" w:hAnsi="Tahoma" w:cs="Tahoma"/>
          <w:lang w:eastAsia="fr-FR"/>
        </w:rPr>
      </w:pPr>
      <w:r w:rsidRPr="00401D6F">
        <w:rPr>
          <w:rFonts w:ascii="Tahoma" w:eastAsiaTheme="minorEastAsia" w:hAnsi="Tahoma" w:cs="Tahoma"/>
          <w:lang w:eastAsia="fr-FR"/>
        </w:rPr>
        <w:t xml:space="preserve">Identifier l’impact de son activité sur les autres services y compris dans le cadre d’un travail en réseau et à distance </w:t>
      </w:r>
    </w:p>
    <w:p w:rsidR="00EC5D59" w:rsidRDefault="00EC5D59" w:rsidP="00EC5D59">
      <w:pPr>
        <w:pStyle w:val="Paragraphedeliste"/>
        <w:numPr>
          <w:ilvl w:val="1"/>
          <w:numId w:val="7"/>
        </w:numPr>
        <w:jc w:val="both"/>
        <w:rPr>
          <w:rFonts w:ascii="Tahoma" w:eastAsiaTheme="minorEastAsia" w:hAnsi="Tahoma" w:cs="Tahoma"/>
          <w:lang w:eastAsia="fr-FR"/>
        </w:rPr>
      </w:pPr>
      <w:r>
        <w:rPr>
          <w:rFonts w:ascii="Tahoma" w:eastAsiaTheme="minorEastAsia" w:hAnsi="Tahoma" w:cs="Tahoma"/>
          <w:lang w:eastAsia="fr-FR"/>
        </w:rPr>
        <w:t>Communiquer</w:t>
      </w:r>
      <w:r w:rsidRPr="00401D6F">
        <w:rPr>
          <w:rFonts w:ascii="Tahoma" w:eastAsiaTheme="minorEastAsia" w:hAnsi="Tahoma" w:cs="Tahoma"/>
          <w:lang w:eastAsia="fr-FR"/>
        </w:rPr>
        <w:t xml:space="preserve"> efficacement avec différents interlocuteurs internes et externes</w:t>
      </w:r>
      <w:r>
        <w:rPr>
          <w:rFonts w:ascii="Tahoma" w:eastAsiaTheme="minorEastAsia" w:hAnsi="Tahoma" w:cs="Tahoma"/>
          <w:lang w:eastAsia="fr-FR"/>
        </w:rPr>
        <w:t>,</w:t>
      </w:r>
      <w:r w:rsidRPr="00401D6F">
        <w:rPr>
          <w:rFonts w:ascii="Tahoma" w:eastAsiaTheme="minorEastAsia" w:hAnsi="Tahoma" w:cs="Tahoma"/>
          <w:lang w:eastAsia="fr-FR"/>
        </w:rPr>
        <w:t xml:space="preserve"> </w:t>
      </w:r>
      <w:r>
        <w:rPr>
          <w:rFonts w:ascii="Tahoma" w:eastAsiaTheme="minorEastAsia" w:hAnsi="Tahoma" w:cs="Tahoma"/>
          <w:lang w:eastAsia="fr-FR"/>
        </w:rPr>
        <w:t>à l’aide de canaux de communication appropriés (réseaux sociaux, plateformes connectées …)</w:t>
      </w:r>
    </w:p>
    <w:p w:rsidR="001729A3" w:rsidRDefault="001729A3" w:rsidP="001729A3">
      <w:pPr>
        <w:pStyle w:val="Paragraphedeliste"/>
        <w:numPr>
          <w:ilvl w:val="1"/>
          <w:numId w:val="7"/>
        </w:numPr>
        <w:jc w:val="both"/>
        <w:rPr>
          <w:rFonts w:ascii="Tahoma" w:eastAsiaTheme="minorEastAsia" w:hAnsi="Tahoma" w:cs="Tahoma"/>
          <w:lang w:eastAsia="fr-FR"/>
        </w:rPr>
      </w:pPr>
      <w:r w:rsidRPr="001729A3">
        <w:rPr>
          <w:rFonts w:ascii="Tahoma" w:eastAsiaTheme="minorEastAsia" w:hAnsi="Tahoma" w:cs="Tahoma"/>
          <w:lang w:eastAsia="fr-FR"/>
        </w:rPr>
        <w:t>Utiliser et exploiter l’ensemble des outils informatisés de gestion de la relation client et de communication en vigueur dans l’organisme de formation</w:t>
      </w:r>
    </w:p>
    <w:p w:rsidR="00EC5D59" w:rsidRPr="00892E08" w:rsidRDefault="00EC5D59" w:rsidP="00EC5D59">
      <w:pPr>
        <w:pStyle w:val="Paragraphedeliste"/>
        <w:numPr>
          <w:ilvl w:val="1"/>
          <w:numId w:val="7"/>
        </w:numPr>
        <w:jc w:val="both"/>
        <w:rPr>
          <w:rFonts w:ascii="Tahoma" w:eastAsiaTheme="minorEastAsia" w:hAnsi="Tahoma" w:cs="Tahoma"/>
          <w:color w:val="365F91" w:themeColor="accent1" w:themeShade="BF"/>
          <w:u w:val="single"/>
          <w:lang w:eastAsia="fr-FR"/>
        </w:rPr>
      </w:pPr>
      <w:r w:rsidRPr="00892E08">
        <w:rPr>
          <w:rFonts w:ascii="Tahoma" w:eastAsiaTheme="minorEastAsia" w:hAnsi="Tahoma" w:cs="Tahoma"/>
          <w:color w:val="365F91" w:themeColor="accent1" w:themeShade="BF"/>
          <w:u w:val="single"/>
          <w:lang w:eastAsia="fr-FR"/>
        </w:rPr>
        <w:t>Gérer les situations de tension avec différents interlocuteurs dans son champ d’activité</w:t>
      </w:r>
    </w:p>
    <w:p w:rsidR="00EC5D59" w:rsidRDefault="00EC5D59" w:rsidP="00EC5D59">
      <w:pPr>
        <w:pStyle w:val="Paragraphedeliste"/>
        <w:ind w:left="502"/>
        <w:jc w:val="both"/>
        <w:rPr>
          <w:rFonts w:ascii="Tahoma" w:eastAsiaTheme="minorEastAsia" w:hAnsi="Tahoma" w:cs="Tahoma"/>
          <w:lang w:eastAsia="fr-FR"/>
        </w:rPr>
      </w:pPr>
    </w:p>
    <w:p w:rsidR="00EC5D59" w:rsidRDefault="00EC5D59" w:rsidP="00EC5D59">
      <w:pPr>
        <w:rPr>
          <w:rFonts w:ascii="Tahoma" w:eastAsia="Times New Roman" w:hAnsi="Tahoma" w:cs="Tahoma"/>
          <w:i/>
          <w:sz w:val="16"/>
        </w:rPr>
      </w:pPr>
      <w:r>
        <w:rPr>
          <w:rFonts w:ascii="Tahoma" w:eastAsia="Times New Roman" w:hAnsi="Tahoma" w:cs="Tahoma"/>
          <w:i/>
          <w:sz w:val="16"/>
        </w:rPr>
        <w:br w:type="page"/>
      </w:r>
    </w:p>
    <w:p w:rsidR="00EC5D59" w:rsidRDefault="00EC5D59" w:rsidP="00EC5D59">
      <w:pPr>
        <w:pStyle w:val="Sansinterligne"/>
        <w:jc w:val="center"/>
        <w:rPr>
          <w:rFonts w:ascii="Tahoma" w:hAnsi="Tahoma" w:cs="Tahoma"/>
          <w:b/>
          <w:bCs/>
          <w:color w:val="365F91" w:themeColor="accent1" w:themeShade="BF"/>
          <w:sz w:val="56"/>
          <w:szCs w:val="56"/>
        </w:rPr>
      </w:pPr>
    </w:p>
    <w:p w:rsidR="00EC5D59" w:rsidRDefault="00EC5D59" w:rsidP="00EC5D59">
      <w:pPr>
        <w:pStyle w:val="Sansinterligne"/>
        <w:jc w:val="center"/>
        <w:rPr>
          <w:rFonts w:ascii="Tahoma" w:hAnsi="Tahoma" w:cs="Tahoma"/>
          <w:b/>
          <w:bCs/>
          <w:color w:val="365F91" w:themeColor="accent1" w:themeShade="BF"/>
          <w:sz w:val="56"/>
          <w:szCs w:val="56"/>
        </w:rPr>
      </w:pPr>
    </w:p>
    <w:p w:rsidR="00EC5D59" w:rsidRDefault="00EC5D59" w:rsidP="00EC5D59">
      <w:pPr>
        <w:pStyle w:val="Sansinterligne"/>
        <w:jc w:val="center"/>
        <w:rPr>
          <w:rFonts w:ascii="Tahoma" w:hAnsi="Tahoma" w:cs="Tahoma"/>
          <w:b/>
          <w:bCs/>
          <w:color w:val="365F91" w:themeColor="accent1" w:themeShade="BF"/>
          <w:sz w:val="56"/>
          <w:szCs w:val="56"/>
        </w:rPr>
      </w:pPr>
    </w:p>
    <w:p w:rsidR="00EC5D59" w:rsidRDefault="00EC5D59" w:rsidP="00EC5D59">
      <w:pPr>
        <w:pStyle w:val="Sansinterligne"/>
        <w:jc w:val="center"/>
        <w:rPr>
          <w:rFonts w:ascii="Tahoma" w:hAnsi="Tahoma" w:cs="Tahoma"/>
          <w:b/>
          <w:bCs/>
          <w:color w:val="365F91" w:themeColor="accent1" w:themeShade="BF"/>
          <w:sz w:val="56"/>
          <w:szCs w:val="56"/>
        </w:rPr>
      </w:pPr>
    </w:p>
    <w:p w:rsidR="00EC5D59" w:rsidRDefault="00EC5D59" w:rsidP="00EC5D59">
      <w:pPr>
        <w:pStyle w:val="Sansinterligne"/>
        <w:jc w:val="center"/>
        <w:rPr>
          <w:rFonts w:ascii="Tahoma" w:hAnsi="Tahoma" w:cs="Tahoma"/>
          <w:b/>
          <w:bCs/>
          <w:color w:val="365F91" w:themeColor="accent1" w:themeShade="BF"/>
          <w:sz w:val="56"/>
          <w:szCs w:val="56"/>
        </w:rPr>
      </w:pPr>
    </w:p>
    <w:p w:rsidR="00EC5D59" w:rsidRDefault="00EC5D59" w:rsidP="00EC5D59">
      <w:pPr>
        <w:pStyle w:val="Sansinterligne"/>
        <w:jc w:val="center"/>
        <w:rPr>
          <w:rFonts w:ascii="Tahoma" w:hAnsi="Tahoma" w:cs="Tahoma"/>
          <w:b/>
          <w:bCs/>
          <w:color w:val="365F91" w:themeColor="accent1" w:themeShade="BF"/>
          <w:sz w:val="56"/>
          <w:szCs w:val="56"/>
        </w:rPr>
      </w:pPr>
    </w:p>
    <w:p w:rsidR="00EC5D59" w:rsidRDefault="00EC5D59" w:rsidP="00EC5D59">
      <w:pPr>
        <w:pStyle w:val="Sansinterligne"/>
        <w:jc w:val="center"/>
        <w:rPr>
          <w:rFonts w:ascii="Tahoma" w:hAnsi="Tahoma" w:cs="Tahoma"/>
          <w:b/>
          <w:bCs/>
          <w:color w:val="365F91" w:themeColor="accent1" w:themeShade="BF"/>
          <w:sz w:val="56"/>
          <w:szCs w:val="56"/>
        </w:rPr>
      </w:pPr>
    </w:p>
    <w:p w:rsidR="00EC5D59" w:rsidRPr="0097686C" w:rsidRDefault="00EC5D59" w:rsidP="00EC5D59">
      <w:pPr>
        <w:pStyle w:val="Sansinterligne"/>
        <w:jc w:val="center"/>
        <w:rPr>
          <w:rFonts w:ascii="Tahoma" w:hAnsi="Tahoma" w:cs="Tahoma"/>
          <w:b/>
          <w:bCs/>
          <w:color w:val="365F91" w:themeColor="accent1" w:themeShade="BF"/>
          <w:sz w:val="56"/>
          <w:szCs w:val="56"/>
        </w:rPr>
      </w:pPr>
      <w:r w:rsidRPr="0097686C">
        <w:rPr>
          <w:rFonts w:ascii="Tahoma" w:hAnsi="Tahoma" w:cs="Tahoma"/>
          <w:b/>
          <w:bCs/>
          <w:color w:val="365F91" w:themeColor="accent1" w:themeShade="BF"/>
          <w:sz w:val="56"/>
          <w:szCs w:val="56"/>
        </w:rPr>
        <w:t xml:space="preserve">CQP </w:t>
      </w:r>
      <w:r>
        <w:rPr>
          <w:rFonts w:ascii="Tahoma" w:hAnsi="Tahoma" w:cs="Tahoma"/>
          <w:b/>
          <w:bCs/>
          <w:color w:val="365F91" w:themeColor="accent1" w:themeShade="BF"/>
          <w:sz w:val="56"/>
          <w:szCs w:val="56"/>
        </w:rPr>
        <w:t xml:space="preserve">Conseiller(ère) </w:t>
      </w:r>
      <w:r w:rsidRPr="00AA6D55">
        <w:rPr>
          <w:rFonts w:ascii="Tahoma" w:hAnsi="Tahoma" w:cs="Tahoma"/>
          <w:b/>
          <w:bCs/>
          <w:color w:val="365F91"/>
          <w:sz w:val="56"/>
          <w:szCs w:val="56"/>
        </w:rPr>
        <w:t>commercial(e</w:t>
      </w:r>
      <w:r>
        <w:rPr>
          <w:rFonts w:ascii="Tahoma" w:hAnsi="Tahoma" w:cs="Tahoma"/>
          <w:b/>
          <w:bCs/>
          <w:color w:val="365F91" w:themeColor="accent1" w:themeShade="BF"/>
          <w:sz w:val="56"/>
          <w:szCs w:val="56"/>
        </w:rPr>
        <w:t>) en formation</w:t>
      </w:r>
    </w:p>
    <w:p w:rsidR="00EC5D59" w:rsidRPr="0097686C" w:rsidRDefault="00EC5D59" w:rsidP="00EC5D59">
      <w:pPr>
        <w:jc w:val="center"/>
        <w:rPr>
          <w:rFonts w:ascii="Tahoma" w:hAnsi="Tahoma" w:cs="Tahoma"/>
          <w:color w:val="365F91" w:themeColor="accent1" w:themeShade="BF"/>
        </w:rPr>
      </w:pPr>
    </w:p>
    <w:p w:rsidR="00EC5D59" w:rsidRPr="0097686C" w:rsidRDefault="00EC5D59" w:rsidP="00EC5D59">
      <w:pPr>
        <w:jc w:val="center"/>
        <w:rPr>
          <w:rFonts w:ascii="Tahoma" w:eastAsia="Times New Roman" w:hAnsi="Tahoma" w:cs="Tahoma"/>
          <w:b/>
          <w:bCs/>
          <w:color w:val="365F91" w:themeColor="accent1" w:themeShade="BF"/>
          <w:sz w:val="56"/>
          <w:szCs w:val="56"/>
        </w:rPr>
      </w:pPr>
      <w:r w:rsidRPr="0097686C">
        <w:rPr>
          <w:rFonts w:ascii="Tahoma" w:eastAsia="Times New Roman" w:hAnsi="Tahoma" w:cs="Tahoma"/>
          <w:b/>
          <w:bCs/>
          <w:color w:val="365F91" w:themeColor="accent1" w:themeShade="BF"/>
          <w:sz w:val="56"/>
          <w:szCs w:val="56"/>
        </w:rPr>
        <w:t>Référentiel de c</w:t>
      </w:r>
      <w:r>
        <w:rPr>
          <w:rFonts w:ascii="Tahoma" w:eastAsia="Times New Roman" w:hAnsi="Tahoma" w:cs="Tahoma"/>
          <w:b/>
          <w:bCs/>
          <w:color w:val="365F91" w:themeColor="accent1" w:themeShade="BF"/>
          <w:sz w:val="56"/>
          <w:szCs w:val="56"/>
        </w:rPr>
        <w:t>ertification</w:t>
      </w:r>
      <w:r w:rsidRPr="0097686C">
        <w:rPr>
          <w:rFonts w:ascii="Tahoma" w:eastAsia="Times New Roman" w:hAnsi="Tahoma" w:cs="Tahoma"/>
          <w:b/>
          <w:bCs/>
          <w:color w:val="365F91" w:themeColor="accent1" w:themeShade="BF"/>
          <w:sz w:val="56"/>
          <w:szCs w:val="56"/>
        </w:rPr>
        <w:t xml:space="preserve">  </w:t>
      </w: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Pr="00D95E00" w:rsidRDefault="00EC5D59" w:rsidP="00EC5D59">
      <w:pPr>
        <w:spacing w:after="0" w:line="240" w:lineRule="auto"/>
        <w:jc w:val="both"/>
        <w:rPr>
          <w:rFonts w:ascii="Tahoma" w:eastAsiaTheme="minorEastAsia" w:hAnsi="Tahoma" w:cs="Tahoma"/>
          <w:color w:val="365F91" w:themeColor="accent1" w:themeShade="BF"/>
          <w:lang w:eastAsia="fr-FR"/>
        </w:rPr>
      </w:pPr>
      <w:r w:rsidRPr="00D95E00">
        <w:rPr>
          <w:rFonts w:ascii="Tahoma" w:eastAsiaTheme="minorEastAsia" w:hAnsi="Tahoma" w:cs="Tahoma"/>
          <w:color w:val="365F91" w:themeColor="accent1" w:themeShade="BF"/>
          <w:lang w:eastAsia="fr-FR"/>
        </w:rPr>
        <w:t xml:space="preserve">Les éléments de compétence </w:t>
      </w:r>
      <w:r>
        <w:rPr>
          <w:rFonts w:ascii="Tahoma" w:eastAsiaTheme="minorEastAsia" w:hAnsi="Tahoma" w:cs="Tahoma"/>
          <w:color w:val="365F91" w:themeColor="accent1" w:themeShade="BF"/>
          <w:lang w:eastAsia="fr-FR"/>
        </w:rPr>
        <w:t xml:space="preserve">en </w:t>
      </w:r>
      <w:r w:rsidRPr="00D95E00">
        <w:rPr>
          <w:rFonts w:ascii="Tahoma" w:eastAsiaTheme="minorEastAsia" w:hAnsi="Tahoma" w:cs="Tahoma"/>
          <w:color w:val="365F91" w:themeColor="accent1" w:themeShade="BF"/>
          <w:lang w:eastAsia="fr-FR"/>
        </w:rPr>
        <w:t xml:space="preserve">bleu </w:t>
      </w:r>
      <w:r w:rsidRPr="00697FD1">
        <w:rPr>
          <w:rFonts w:ascii="Tahoma" w:eastAsiaTheme="minorEastAsia" w:hAnsi="Tahoma" w:cs="Tahoma"/>
          <w:color w:val="365F91" w:themeColor="accent1" w:themeShade="BF"/>
          <w:u w:val="single"/>
          <w:lang w:eastAsia="fr-FR"/>
        </w:rPr>
        <w:t>et soulignés</w:t>
      </w:r>
      <w:r>
        <w:rPr>
          <w:rFonts w:ascii="Tahoma" w:eastAsiaTheme="minorEastAsia" w:hAnsi="Tahoma" w:cs="Tahoma"/>
          <w:color w:val="365F91" w:themeColor="accent1" w:themeShade="BF"/>
          <w:lang w:eastAsia="fr-FR"/>
        </w:rPr>
        <w:t xml:space="preserve"> </w:t>
      </w:r>
      <w:r w:rsidRPr="00D95E00">
        <w:rPr>
          <w:rFonts w:ascii="Tahoma" w:eastAsiaTheme="minorEastAsia" w:hAnsi="Tahoma" w:cs="Tahoma"/>
          <w:color w:val="365F91" w:themeColor="accent1" w:themeShade="BF"/>
          <w:lang w:eastAsia="fr-FR"/>
        </w:rPr>
        <w:t>sont les éléments permettant de valider le certificat de Compétences Services - Relation Client</w:t>
      </w: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heme="minorEastAsia" w:hAnsi="Tahoma" w:cs="Tahoma"/>
          <w:b/>
          <w:u w:val="single"/>
          <w:lang w:eastAsia="fr-FR"/>
        </w:rPr>
      </w:pPr>
      <w:r w:rsidRPr="009F7482">
        <w:rPr>
          <w:rFonts w:ascii="Tahoma" w:eastAsiaTheme="minorEastAsia" w:hAnsi="Tahoma" w:cs="Tahoma"/>
          <w:b/>
          <w:u w:val="single"/>
          <w:lang w:eastAsia="fr-FR"/>
        </w:rPr>
        <w:t>Compétence 1 –</w:t>
      </w:r>
      <w:r w:rsidRPr="00AA6D55">
        <w:rPr>
          <w:u w:val="single"/>
        </w:rPr>
        <w:t xml:space="preserve"> </w:t>
      </w:r>
      <w:r w:rsidRPr="00697FD1">
        <w:rPr>
          <w:rFonts w:ascii="Tahoma" w:eastAsiaTheme="minorEastAsia" w:hAnsi="Tahoma" w:cs="Tahoma"/>
          <w:b/>
          <w:u w:val="single"/>
          <w:lang w:eastAsia="fr-FR"/>
        </w:rPr>
        <w:t xml:space="preserve">Mettre en œuvre </w:t>
      </w:r>
      <w:r w:rsidR="002751F5">
        <w:rPr>
          <w:rFonts w:ascii="Tahoma" w:eastAsiaTheme="minorEastAsia" w:hAnsi="Tahoma" w:cs="Tahoma"/>
          <w:b/>
          <w:u w:val="single"/>
          <w:lang w:eastAsia="fr-FR"/>
        </w:rPr>
        <w:t xml:space="preserve">un plan d’actions commerciales </w:t>
      </w:r>
      <w:r w:rsidRPr="00697FD1">
        <w:rPr>
          <w:rFonts w:ascii="Tahoma" w:eastAsiaTheme="minorEastAsia" w:hAnsi="Tahoma" w:cs="Tahoma"/>
          <w:b/>
          <w:u w:val="single"/>
          <w:lang w:eastAsia="fr-FR"/>
        </w:rPr>
        <w:t>et une prospection adaptée</w:t>
      </w:r>
      <w:r w:rsidRPr="00697FD1" w:rsidDel="00697FD1">
        <w:rPr>
          <w:rFonts w:ascii="Tahoma" w:eastAsiaTheme="minorEastAsia" w:hAnsi="Tahoma" w:cs="Tahoma"/>
          <w:b/>
          <w:u w:val="single"/>
          <w:lang w:eastAsia="fr-FR"/>
        </w:rPr>
        <w:t xml:space="preserve"> </w:t>
      </w:r>
    </w:p>
    <w:p w:rsidR="00EC5D59" w:rsidRPr="00AA6D55" w:rsidRDefault="00EC5D59" w:rsidP="00EC5D59">
      <w:pPr>
        <w:spacing w:after="0" w:line="240" w:lineRule="auto"/>
        <w:jc w:val="both"/>
        <w:rPr>
          <w:rFonts w:ascii="Tahoma" w:eastAsiaTheme="minorEastAsia" w:hAnsi="Tahoma" w:cs="Tahoma"/>
          <w:b/>
          <w:sz w:val="14"/>
          <w:u w:val="single"/>
          <w:lang w:eastAsia="fr-FR"/>
        </w:rPr>
      </w:pPr>
    </w:p>
    <w:p w:rsidR="00EC5D59" w:rsidRPr="00AA6D55" w:rsidRDefault="00EC5D59" w:rsidP="00EC5D59">
      <w:pPr>
        <w:spacing w:after="0" w:line="240" w:lineRule="auto"/>
        <w:jc w:val="both"/>
        <w:rPr>
          <w:rFonts w:ascii="Tahoma" w:eastAsia="Times New Roman" w:hAnsi="Tahoma" w:cs="Tahoma"/>
          <w:bCs/>
          <w:i/>
          <w:color w:val="365F91"/>
          <w:szCs w:val="24"/>
          <w:lang w:eastAsia="fr-FR"/>
        </w:rPr>
      </w:pPr>
      <w:r w:rsidRPr="00AA6D55">
        <w:rPr>
          <w:rFonts w:ascii="Tahoma" w:eastAsia="Times New Roman" w:hAnsi="Tahoma" w:cs="Tahoma"/>
          <w:b/>
          <w:bCs/>
          <w:color w:val="365F91"/>
          <w:szCs w:val="24"/>
          <w:lang w:eastAsia="fr-FR"/>
        </w:rPr>
        <w:t>Modalités d’évaluation</w:t>
      </w:r>
    </w:p>
    <w:p w:rsidR="00EC5D59" w:rsidRPr="00AA6D55" w:rsidRDefault="00EC5D59" w:rsidP="00EC5D59">
      <w:pPr>
        <w:numPr>
          <w:ilvl w:val="0"/>
          <w:numId w:val="19"/>
        </w:numPr>
        <w:spacing w:after="0" w:line="240" w:lineRule="auto"/>
        <w:contextualSpacing/>
        <w:jc w:val="both"/>
        <w:rPr>
          <w:rFonts w:ascii="Tahoma" w:eastAsia="Calibri" w:hAnsi="Tahoma" w:cs="Tahoma"/>
          <w:bCs/>
        </w:rPr>
      </w:pPr>
      <w:r w:rsidRPr="00BD3C12">
        <w:rPr>
          <w:rFonts w:ascii="Tahoma" w:eastAsia="Calibri" w:hAnsi="Tahoma" w:cs="Tahoma"/>
          <w:bCs/>
          <w:u w:val="single"/>
        </w:rPr>
        <w:t>Observation en situation professionnelle</w:t>
      </w:r>
      <w:r>
        <w:rPr>
          <w:rFonts w:ascii="Tahoma" w:eastAsia="Calibri" w:hAnsi="Tahoma" w:cs="Tahoma"/>
          <w:bCs/>
          <w:u w:val="single"/>
        </w:rPr>
        <w:t xml:space="preserve"> réelle ou simulée</w:t>
      </w:r>
      <w:r w:rsidRPr="00AA6D55">
        <w:rPr>
          <w:rFonts w:ascii="Tahoma" w:eastAsia="Calibri" w:hAnsi="Tahoma" w:cs="Tahoma"/>
          <w:bCs/>
        </w:rPr>
        <w:t xml:space="preserve"> d’organisation et de suivi de son activité </w:t>
      </w:r>
    </w:p>
    <w:p w:rsidR="00EC5D59" w:rsidRPr="00AA6D55" w:rsidRDefault="00EC5D59" w:rsidP="00EC5D59">
      <w:pPr>
        <w:numPr>
          <w:ilvl w:val="0"/>
          <w:numId w:val="19"/>
        </w:numPr>
        <w:spacing w:after="0" w:line="240" w:lineRule="auto"/>
        <w:contextualSpacing/>
        <w:jc w:val="both"/>
        <w:rPr>
          <w:rFonts w:ascii="Tahoma" w:eastAsia="Calibri" w:hAnsi="Tahoma" w:cs="Tahoma"/>
          <w:bCs/>
        </w:rPr>
      </w:pPr>
      <w:r w:rsidRPr="00BD3C12">
        <w:rPr>
          <w:rFonts w:ascii="Tahoma" w:eastAsia="Calibri" w:hAnsi="Tahoma" w:cs="Tahoma"/>
          <w:bCs/>
          <w:u w:val="single"/>
        </w:rPr>
        <w:t>Entretien</w:t>
      </w:r>
      <w:r w:rsidRPr="00AA6D55">
        <w:rPr>
          <w:rFonts w:ascii="Tahoma" w:eastAsia="Calibri" w:hAnsi="Tahoma" w:cs="Tahoma"/>
          <w:bCs/>
        </w:rPr>
        <w:t xml:space="preserve"> avec le candidat portant sur la présentation de son plan d’action, l’organisation, la préparation de</w:t>
      </w:r>
      <w:r>
        <w:rPr>
          <w:rFonts w:ascii="Tahoma" w:eastAsia="Calibri" w:hAnsi="Tahoma" w:cs="Tahoma"/>
          <w:bCs/>
        </w:rPr>
        <w:t xml:space="preserve"> se</w:t>
      </w:r>
      <w:r w:rsidRPr="00AA6D55">
        <w:rPr>
          <w:rFonts w:ascii="Tahoma" w:eastAsia="Calibri" w:hAnsi="Tahoma" w:cs="Tahoma"/>
          <w:bCs/>
        </w:rPr>
        <w:t xml:space="preserve">s actions commerciales, le suivi de ses résultats, des outils qu’il utilise associé à </w:t>
      </w:r>
      <w:r w:rsidRPr="00BD3C12">
        <w:rPr>
          <w:rFonts w:ascii="Tahoma" w:eastAsia="Calibri" w:hAnsi="Tahoma" w:cs="Tahoma"/>
          <w:bCs/>
          <w:u w:val="single"/>
        </w:rPr>
        <w:t>un recueil de preuves</w:t>
      </w:r>
      <w:r w:rsidRPr="00AA6D55">
        <w:rPr>
          <w:rFonts w:ascii="Tahoma" w:eastAsia="Calibri" w:hAnsi="Tahoma" w:cs="Tahoma"/>
          <w:bCs/>
        </w:rPr>
        <w:t xml:space="preserve"> des fichiers et outils qu’il renseigne</w:t>
      </w:r>
    </w:p>
    <w:p w:rsidR="00EC5D59" w:rsidRPr="00AA6D55" w:rsidRDefault="00EC5D59" w:rsidP="00EC5D59">
      <w:pPr>
        <w:spacing w:after="0" w:line="240" w:lineRule="auto"/>
        <w:jc w:val="both"/>
        <w:rPr>
          <w:rFonts w:ascii="Tahoma" w:eastAsiaTheme="minorEastAsia" w:hAnsi="Tahoma" w:cs="Tahoma"/>
          <w:b/>
          <w:sz w:val="10"/>
          <w:u w:val="single"/>
          <w:lang w:eastAsia="fr-FR"/>
        </w:rPr>
      </w:pPr>
    </w:p>
    <w:tbl>
      <w:tblPr>
        <w:tblStyle w:val="Grillemoyenne3-Accent1"/>
        <w:tblW w:w="0" w:type="auto"/>
        <w:tblLook w:val="04A0" w:firstRow="1" w:lastRow="0" w:firstColumn="1" w:lastColumn="0" w:noHBand="0" w:noVBand="1"/>
      </w:tblPr>
      <w:tblGrid>
        <w:gridCol w:w="3510"/>
        <w:gridCol w:w="5778"/>
      </w:tblGrid>
      <w:tr w:rsidR="00EC5D59" w:rsidRPr="00016F9C" w:rsidTr="000E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7CA1CE"/>
          </w:tcPr>
          <w:p w:rsidR="00EC5D59" w:rsidRPr="001225A5" w:rsidRDefault="00EC5D59" w:rsidP="000E71EB">
            <w:pPr>
              <w:jc w:val="center"/>
              <w:rPr>
                <w:rFonts w:ascii="Tahoma" w:hAnsi="Tahoma" w:cs="Tahoma"/>
                <w:color w:val="auto"/>
              </w:rPr>
            </w:pPr>
            <w:r w:rsidRPr="001225A5">
              <w:rPr>
                <w:rFonts w:ascii="Tahoma" w:hAnsi="Tahoma" w:cs="Tahoma"/>
                <w:color w:val="auto"/>
              </w:rPr>
              <w:t>Eléments de la compétence</w:t>
            </w:r>
          </w:p>
        </w:tc>
        <w:tc>
          <w:tcPr>
            <w:tcW w:w="5778" w:type="dxa"/>
            <w:shd w:val="clear" w:color="auto" w:fill="7CA1CE"/>
          </w:tcPr>
          <w:p w:rsidR="00EC5D59" w:rsidRPr="001225A5" w:rsidRDefault="00EC5D59" w:rsidP="000E71EB">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rPr>
            </w:pPr>
            <w:r w:rsidRPr="001225A5">
              <w:rPr>
                <w:rFonts w:ascii="Tahoma" w:hAnsi="Tahoma" w:cs="Tahoma"/>
                <w:color w:val="auto"/>
              </w:rPr>
              <w:t>Critères d’évaluation</w:t>
            </w:r>
          </w:p>
          <w:p w:rsidR="00EC5D59" w:rsidRPr="00007194" w:rsidRDefault="00EC5D59" w:rsidP="000E71EB">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i/>
                <w:color w:val="auto"/>
              </w:rPr>
            </w:pPr>
            <w:r w:rsidRPr="00007194">
              <w:rPr>
                <w:rFonts w:ascii="Tahoma" w:hAnsi="Tahoma" w:cs="Tahoma"/>
                <w:b w:val="0"/>
                <w:i/>
                <w:color w:val="auto"/>
                <w:sz w:val="20"/>
              </w:rPr>
              <w:t>Qu’est-ce qui permet de dire que la compétence est maîtrisée ? Que veut-on vérifier ?</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Borders>
              <w:top w:val="single" w:sz="24" w:space="0" w:color="FFFFFF" w:themeColor="background1"/>
            </w:tcBorders>
            <w:shd w:val="clear" w:color="auto" w:fill="7CA1CE"/>
          </w:tcPr>
          <w:p w:rsidR="00EC5D59" w:rsidRPr="00A97308" w:rsidRDefault="00EC5D59" w:rsidP="000E71EB">
            <w:pPr>
              <w:ind w:left="-43"/>
              <w:jc w:val="both"/>
              <w:rPr>
                <w:rFonts w:ascii="Tahoma" w:hAnsi="Tahoma" w:cs="Tahoma"/>
                <w:i/>
                <w:sz w:val="20"/>
              </w:rPr>
            </w:pPr>
            <w:r>
              <w:rPr>
                <w:rFonts w:ascii="Tahoma" w:hAnsi="Tahoma" w:cs="Tahoma"/>
                <w:i/>
                <w:sz w:val="20"/>
              </w:rPr>
              <w:t>Préparation des actions commerciales</w:t>
            </w: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510" w:type="dxa"/>
            <w:tcBorders>
              <w:top w:val="single" w:sz="24" w:space="0" w:color="FFFFFF" w:themeColor="background1"/>
            </w:tcBorders>
            <w:shd w:val="clear" w:color="auto" w:fill="7CA1CE"/>
          </w:tcPr>
          <w:p w:rsidR="00EC5D59" w:rsidRPr="000E1746" w:rsidRDefault="00EC5D59" w:rsidP="00EC5D59">
            <w:pPr>
              <w:pStyle w:val="Paragraphedeliste"/>
              <w:numPr>
                <w:ilvl w:val="0"/>
                <w:numId w:val="11"/>
              </w:numPr>
              <w:ind w:left="284" w:hanging="284"/>
              <w:jc w:val="both"/>
              <w:rPr>
                <w:rFonts w:ascii="Tahoma" w:hAnsi="Tahoma" w:cs="Tahoma"/>
                <w:color w:val="auto"/>
                <w:sz w:val="20"/>
                <w:szCs w:val="20"/>
              </w:rPr>
            </w:pPr>
            <w:r w:rsidRPr="003277DA">
              <w:rPr>
                <w:rFonts w:ascii="Tahoma" w:hAnsi="Tahoma" w:cs="Tahoma"/>
                <w:color w:val="auto"/>
                <w:sz w:val="20"/>
                <w:szCs w:val="20"/>
              </w:rPr>
              <w:t xml:space="preserve">Recueillir et </w:t>
            </w:r>
            <w:r>
              <w:rPr>
                <w:rFonts w:ascii="Tahoma" w:hAnsi="Tahoma" w:cs="Tahoma"/>
                <w:color w:val="auto"/>
                <w:sz w:val="20"/>
                <w:szCs w:val="20"/>
              </w:rPr>
              <w:t>exploiter</w:t>
            </w:r>
            <w:r w:rsidRPr="003277DA">
              <w:rPr>
                <w:rFonts w:ascii="Tahoma" w:hAnsi="Tahoma" w:cs="Tahoma"/>
                <w:color w:val="auto"/>
                <w:sz w:val="20"/>
                <w:szCs w:val="20"/>
              </w:rPr>
              <w:t xml:space="preserve"> des informations pertinentes sur les entreprises de son secteur, leurs évolutions, leur potentiel et les concurrents à partir de différentes sources (réseaux sociaux, sites des entreprises…)</w:t>
            </w:r>
          </w:p>
        </w:tc>
        <w:tc>
          <w:tcPr>
            <w:tcW w:w="5778" w:type="dxa"/>
            <w:tcBorders>
              <w:top w:val="single" w:sz="24" w:space="0" w:color="FFFFFF" w:themeColor="background1"/>
              <w:bottom w:val="single" w:sz="8" w:space="0" w:color="FFFFFF" w:themeColor="background1"/>
            </w:tcBorders>
            <w:shd w:val="clear" w:color="auto" w:fill="A7BFDE"/>
          </w:tcPr>
          <w:p w:rsidR="00EC5D59" w:rsidRPr="00E16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E165A5">
              <w:rPr>
                <w:rFonts w:ascii="Tahoma" w:hAnsi="Tahoma" w:cs="Tahoma"/>
                <w:i/>
                <w:sz w:val="20"/>
              </w:rPr>
              <w:t xml:space="preserve">Recherche  et actualisation des informations sur les entreprises de son secteur, sur leur évolution, leur potentiel et les concurrents à partir de diverses sources d’informations (collecte sur le terrain, clients, internet, réseaux sociaux, bases de données, documents de l’entreprise, offres de la concurrence, …) </w:t>
            </w:r>
          </w:p>
          <w:p w:rsidR="00EC5D59"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E165A5">
              <w:rPr>
                <w:rFonts w:ascii="Tahoma" w:hAnsi="Tahoma" w:cs="Tahoma"/>
                <w:i/>
                <w:sz w:val="20"/>
              </w:rPr>
              <w:t xml:space="preserve">Pertinence des sources d’information </w:t>
            </w:r>
          </w:p>
          <w:p w:rsidR="00EC5D59" w:rsidRPr="00E16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E165A5">
              <w:rPr>
                <w:rFonts w:ascii="Tahoma" w:hAnsi="Tahoma" w:cs="Tahoma"/>
                <w:i/>
                <w:sz w:val="20"/>
              </w:rPr>
              <w:t xml:space="preserve">Vérification de la fiabilité des informations recueillies </w:t>
            </w:r>
          </w:p>
          <w:p w:rsidR="00EC5D59" w:rsidRPr="00E16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 xml:space="preserve">Enregistrement </w:t>
            </w:r>
            <w:r w:rsidRPr="00E165A5">
              <w:rPr>
                <w:rFonts w:ascii="Tahoma" w:hAnsi="Tahoma" w:cs="Tahoma"/>
                <w:i/>
                <w:sz w:val="20"/>
              </w:rPr>
              <w:t>des informations dans l’outil de gestion des clients  selon les procédures de l’entreprise</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7CA1CE"/>
          </w:tcPr>
          <w:p w:rsidR="00EC5D59" w:rsidRPr="000E1746" w:rsidRDefault="00EC5D59" w:rsidP="00EC5D59">
            <w:pPr>
              <w:pStyle w:val="Paragraphedeliste"/>
              <w:numPr>
                <w:ilvl w:val="0"/>
                <w:numId w:val="11"/>
              </w:numPr>
              <w:ind w:left="284" w:hanging="284"/>
              <w:jc w:val="both"/>
              <w:rPr>
                <w:rFonts w:ascii="Tahoma" w:hAnsi="Tahoma" w:cs="Tahoma"/>
                <w:color w:val="auto"/>
                <w:sz w:val="20"/>
                <w:szCs w:val="20"/>
              </w:rPr>
            </w:pPr>
            <w:r w:rsidRPr="00A97308">
              <w:rPr>
                <w:rFonts w:ascii="Tahoma" w:hAnsi="Tahoma" w:cs="Tahoma"/>
                <w:color w:val="auto"/>
                <w:sz w:val="20"/>
                <w:szCs w:val="20"/>
              </w:rPr>
              <w:t>Mettre en œuvre la politique commerciale de l’organisme de formation déclinée en objectifs commerciaux sur son secteur</w:t>
            </w:r>
          </w:p>
        </w:tc>
        <w:tc>
          <w:tcPr>
            <w:tcW w:w="5778" w:type="dxa"/>
            <w:shd w:val="clear" w:color="auto" w:fill="D3DFEE"/>
          </w:tcPr>
          <w:p w:rsidR="00EC5D59" w:rsidRPr="00A84FAE"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Identification et prise en compte d</w:t>
            </w:r>
            <w:r w:rsidRPr="00A84FAE">
              <w:rPr>
                <w:rFonts w:ascii="Tahoma" w:hAnsi="Tahoma" w:cs="Tahoma"/>
                <w:i/>
                <w:sz w:val="20"/>
              </w:rPr>
              <w:t>es objectifs généraux de la politique commerciale de l’entreprise (chiffre d’affaires, volumes, marges,…)</w:t>
            </w:r>
          </w:p>
          <w:p w:rsidR="00EC5D59" w:rsidRPr="001225A5"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Identification et explication pertinente d</w:t>
            </w:r>
            <w:r w:rsidRPr="00A84FAE">
              <w:rPr>
                <w:rFonts w:ascii="Tahoma" w:hAnsi="Tahoma" w:cs="Tahoma"/>
                <w:i/>
                <w:sz w:val="20"/>
              </w:rPr>
              <w:t xml:space="preserve">es actions à mener sur son secteur afin de répondre à la politique commerciale de l’entreprise </w:t>
            </w: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510" w:type="dxa"/>
            <w:shd w:val="clear" w:color="auto" w:fill="7CA1CE"/>
          </w:tcPr>
          <w:p w:rsidR="00EC5D59" w:rsidRPr="000E1746" w:rsidRDefault="00EC5D59" w:rsidP="00EC5D59">
            <w:pPr>
              <w:pStyle w:val="Paragraphedeliste"/>
              <w:numPr>
                <w:ilvl w:val="0"/>
                <w:numId w:val="11"/>
              </w:numPr>
              <w:ind w:left="284" w:hanging="284"/>
              <w:jc w:val="both"/>
              <w:rPr>
                <w:rFonts w:ascii="Tahoma" w:hAnsi="Tahoma" w:cs="Tahoma"/>
                <w:color w:val="auto"/>
                <w:sz w:val="20"/>
                <w:szCs w:val="20"/>
              </w:rPr>
            </w:pPr>
            <w:r w:rsidRPr="003277DA">
              <w:rPr>
                <w:rFonts w:ascii="Tahoma" w:hAnsi="Tahoma" w:cs="Tahoma"/>
                <w:color w:val="auto"/>
                <w:sz w:val="20"/>
                <w:szCs w:val="20"/>
              </w:rPr>
              <w:t xml:space="preserve">Proposer des adaptations, ajustements, ou modifications de l’offre de formation, des outils et/ou documents de présentation de l’offre de formation de l’organisme de formation, afin de répondre aux besoins de son secteur </w:t>
            </w:r>
          </w:p>
        </w:tc>
        <w:tc>
          <w:tcPr>
            <w:tcW w:w="5778" w:type="dxa"/>
            <w:tcBorders>
              <w:top w:val="single" w:sz="8" w:space="0" w:color="FFFFFF" w:themeColor="background1"/>
              <w:bottom w:val="single" w:sz="8" w:space="0" w:color="FFFFFF" w:themeColor="background1"/>
            </w:tcBorders>
            <w:shd w:val="clear" w:color="auto" w:fill="A7BFDE"/>
          </w:tcPr>
          <w:p w:rsidR="00EC5D59"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 xml:space="preserve">Cohérence des propositions d’adaptation, </w:t>
            </w:r>
            <w:r w:rsidRPr="00A84FAE">
              <w:rPr>
                <w:rFonts w:ascii="Tahoma" w:hAnsi="Tahoma" w:cs="Tahoma"/>
                <w:i/>
                <w:sz w:val="20"/>
              </w:rPr>
              <w:t xml:space="preserve">ajustement ou modification des outils et documents de l’entreprise </w:t>
            </w:r>
            <w:r>
              <w:rPr>
                <w:rFonts w:ascii="Tahoma" w:hAnsi="Tahoma" w:cs="Tahoma"/>
                <w:i/>
                <w:sz w:val="20"/>
              </w:rPr>
              <w:t xml:space="preserve"> avec </w:t>
            </w:r>
            <w:r w:rsidRPr="00A84FAE">
              <w:rPr>
                <w:rFonts w:ascii="Tahoma" w:hAnsi="Tahoma" w:cs="Tahoma"/>
                <w:i/>
                <w:sz w:val="20"/>
              </w:rPr>
              <w:t xml:space="preserve">l’analyse et les besoins de son secteur </w:t>
            </w:r>
          </w:p>
          <w:p w:rsidR="00EC5D59" w:rsidRPr="00122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 xml:space="preserve">Propositions </w:t>
            </w:r>
            <w:r w:rsidRPr="00A84FAE">
              <w:rPr>
                <w:rFonts w:ascii="Tahoma" w:hAnsi="Tahoma" w:cs="Tahoma"/>
                <w:i/>
                <w:sz w:val="20"/>
              </w:rPr>
              <w:t>argumenté</w:t>
            </w:r>
            <w:r>
              <w:rPr>
                <w:rFonts w:ascii="Tahoma" w:hAnsi="Tahoma" w:cs="Tahoma"/>
                <w:i/>
                <w:sz w:val="20"/>
              </w:rPr>
              <w:t>e</w:t>
            </w:r>
            <w:r w:rsidRPr="00A84FAE">
              <w:rPr>
                <w:rFonts w:ascii="Tahoma" w:hAnsi="Tahoma" w:cs="Tahoma"/>
                <w:i/>
                <w:sz w:val="20"/>
              </w:rPr>
              <w:t>s</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7CA1CE"/>
          </w:tcPr>
          <w:p w:rsidR="00EC5D59" w:rsidRPr="004D7235" w:rsidRDefault="00EC5D59" w:rsidP="00EC5D59">
            <w:pPr>
              <w:pStyle w:val="Paragraphedeliste"/>
              <w:numPr>
                <w:ilvl w:val="0"/>
                <w:numId w:val="11"/>
              </w:numPr>
              <w:ind w:left="284" w:hanging="284"/>
              <w:jc w:val="both"/>
              <w:rPr>
                <w:rFonts w:ascii="Tahoma" w:hAnsi="Tahoma" w:cs="Tahoma"/>
                <w:color w:val="auto"/>
                <w:sz w:val="20"/>
                <w:szCs w:val="20"/>
              </w:rPr>
            </w:pPr>
            <w:r w:rsidRPr="003277DA">
              <w:rPr>
                <w:rFonts w:ascii="Tahoma" w:hAnsi="Tahoma" w:cs="Tahoma"/>
                <w:color w:val="auto"/>
                <w:sz w:val="20"/>
                <w:szCs w:val="20"/>
              </w:rPr>
              <w:t xml:space="preserve">Identifier les moyens nécessaires à la mise en œuvre de ses activités commerciales avec sa hiérarchie </w:t>
            </w:r>
          </w:p>
        </w:tc>
        <w:tc>
          <w:tcPr>
            <w:tcW w:w="5778" w:type="dxa"/>
            <w:shd w:val="clear" w:color="auto" w:fill="D3DFEE"/>
          </w:tcPr>
          <w:p w:rsidR="00EC5D59" w:rsidRPr="001225A5"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Identification et justification des</w:t>
            </w:r>
            <w:r w:rsidRPr="00A84FAE">
              <w:rPr>
                <w:rFonts w:ascii="Tahoma" w:hAnsi="Tahoma" w:cs="Tahoma"/>
                <w:i/>
                <w:sz w:val="20"/>
              </w:rPr>
              <w:t xml:space="preserve"> moyens nécessaires à la mise en œuvre de ses activités commerciales (outils, documents, ressources matérielles…) </w:t>
            </w:r>
          </w:p>
        </w:tc>
      </w:tr>
    </w:tbl>
    <w:p w:rsidR="00EC5D59" w:rsidRDefault="00EC5D59" w:rsidP="00EC5D59">
      <w:r>
        <w:rPr>
          <w:b/>
          <w:bCs/>
        </w:rPr>
        <w:br w:type="page"/>
      </w:r>
    </w:p>
    <w:tbl>
      <w:tblPr>
        <w:tblStyle w:val="Grillemoyenne3-Accent1"/>
        <w:tblW w:w="0" w:type="auto"/>
        <w:tblLook w:val="04A0" w:firstRow="1" w:lastRow="0" w:firstColumn="1" w:lastColumn="0" w:noHBand="0" w:noVBand="1"/>
      </w:tblPr>
      <w:tblGrid>
        <w:gridCol w:w="3510"/>
        <w:gridCol w:w="5778"/>
      </w:tblGrid>
      <w:tr w:rsidR="00EC5D59" w:rsidRPr="00016F9C" w:rsidTr="000E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7CA1CE"/>
          </w:tcPr>
          <w:p w:rsidR="00EC5D59" w:rsidRPr="004D7235" w:rsidRDefault="00EC5D59" w:rsidP="00EC5D59">
            <w:pPr>
              <w:pStyle w:val="Paragraphedeliste"/>
              <w:numPr>
                <w:ilvl w:val="0"/>
                <w:numId w:val="11"/>
              </w:numPr>
              <w:ind w:left="284" w:hanging="284"/>
              <w:jc w:val="both"/>
              <w:rPr>
                <w:rFonts w:ascii="Tahoma" w:hAnsi="Tahoma" w:cs="Tahoma"/>
                <w:color w:val="auto"/>
                <w:sz w:val="20"/>
                <w:szCs w:val="20"/>
              </w:rPr>
            </w:pPr>
            <w:r w:rsidRPr="003277DA">
              <w:rPr>
                <w:rFonts w:ascii="Tahoma" w:hAnsi="Tahoma" w:cs="Tahoma"/>
                <w:color w:val="auto"/>
                <w:sz w:val="20"/>
                <w:szCs w:val="20"/>
              </w:rPr>
              <w:lastRenderedPageBreak/>
              <w:t xml:space="preserve">Formaliser </w:t>
            </w:r>
            <w:r>
              <w:rPr>
                <w:rFonts w:ascii="Tahoma" w:hAnsi="Tahoma" w:cs="Tahoma"/>
                <w:color w:val="auto"/>
                <w:sz w:val="20"/>
                <w:szCs w:val="20"/>
              </w:rPr>
              <w:t xml:space="preserve">son </w:t>
            </w:r>
            <w:r w:rsidRPr="003277DA">
              <w:rPr>
                <w:rFonts w:ascii="Tahoma" w:hAnsi="Tahoma" w:cs="Tahoma"/>
                <w:color w:val="auto"/>
                <w:sz w:val="20"/>
                <w:szCs w:val="20"/>
              </w:rPr>
              <w:t xml:space="preserve">action commerciale </w:t>
            </w:r>
            <w:r w:rsidRPr="00892E08">
              <w:rPr>
                <w:rFonts w:ascii="Tahoma" w:hAnsi="Tahoma" w:cs="Tahoma"/>
                <w:color w:val="365F91"/>
                <w:sz w:val="20"/>
                <w:szCs w:val="20"/>
                <w:u w:val="single"/>
              </w:rPr>
              <w:t>et s’organiser afin de réaliser l’ensemble de ses activités en fonction des besoins et des priorités de l’organisme de formation et de ses interlocuteurs</w:t>
            </w:r>
          </w:p>
        </w:tc>
        <w:tc>
          <w:tcPr>
            <w:tcW w:w="5778" w:type="dxa"/>
            <w:tcBorders>
              <w:bottom w:val="single" w:sz="8" w:space="0" w:color="FFFFFF" w:themeColor="background1"/>
            </w:tcBorders>
            <w:shd w:val="clear" w:color="auto" w:fill="A7BFDE"/>
          </w:tcPr>
          <w:p w:rsidR="00EC5D59" w:rsidRPr="00892E08" w:rsidRDefault="00EC5D59" w:rsidP="00EC5D59">
            <w:pPr>
              <w:pStyle w:val="Paragraphedeliste"/>
              <w:numPr>
                <w:ilvl w:val="0"/>
                <w:numId w:val="15"/>
              </w:numPr>
              <w:ind w:left="317"/>
              <w:jc w:val="both"/>
              <w:cnfStyle w:val="100000000000" w:firstRow="1" w:lastRow="0" w:firstColumn="0" w:lastColumn="0" w:oddVBand="0" w:evenVBand="0" w:oddHBand="0" w:evenHBand="0" w:firstRowFirstColumn="0" w:firstRowLastColumn="0" w:lastRowFirstColumn="0" w:lastRowLastColumn="0"/>
              <w:rPr>
                <w:rFonts w:ascii="Tahoma" w:hAnsi="Tahoma" w:cs="Tahoma"/>
                <w:b w:val="0"/>
                <w:bCs w:val="0"/>
                <w:i/>
                <w:color w:val="365F91"/>
                <w:sz w:val="20"/>
              </w:rPr>
            </w:pPr>
            <w:r w:rsidRPr="00892E08">
              <w:rPr>
                <w:rFonts w:ascii="Tahoma" w:hAnsi="Tahoma" w:cs="Tahoma"/>
                <w:b w:val="0"/>
                <w:bCs w:val="0"/>
                <w:i/>
                <w:color w:val="365F91"/>
                <w:sz w:val="20"/>
              </w:rPr>
              <w:t>Estimation réaliste du temps imparti à chaque activité compte tenu des règles de l’entreprise</w:t>
            </w:r>
          </w:p>
          <w:p w:rsidR="00EC5D59" w:rsidRPr="00892E08" w:rsidRDefault="00EC5D59" w:rsidP="00EC5D59">
            <w:pPr>
              <w:pStyle w:val="Paragraphedeliste"/>
              <w:numPr>
                <w:ilvl w:val="0"/>
                <w:numId w:val="15"/>
              </w:numPr>
              <w:ind w:left="317"/>
              <w:jc w:val="both"/>
              <w:cnfStyle w:val="100000000000" w:firstRow="1" w:lastRow="0" w:firstColumn="0" w:lastColumn="0" w:oddVBand="0" w:evenVBand="0" w:oddHBand="0" w:evenHBand="0" w:firstRowFirstColumn="0" w:firstRowLastColumn="0" w:lastRowFirstColumn="0" w:lastRowLastColumn="0"/>
              <w:rPr>
                <w:rFonts w:ascii="Tahoma" w:hAnsi="Tahoma" w:cs="Tahoma"/>
                <w:b w:val="0"/>
                <w:bCs w:val="0"/>
                <w:i/>
                <w:color w:val="365F91"/>
                <w:sz w:val="20"/>
              </w:rPr>
            </w:pPr>
            <w:r w:rsidRPr="00892E08">
              <w:rPr>
                <w:rFonts w:ascii="Tahoma" w:hAnsi="Tahoma" w:cs="Tahoma"/>
                <w:b w:val="0"/>
                <w:bCs w:val="0"/>
                <w:i/>
                <w:color w:val="365F91"/>
                <w:sz w:val="20"/>
              </w:rPr>
              <w:t>Ordre de réalisation et organisation des activités adaptés à l’objectif (prise de rendez-vous, rencontre avec des clients ou des prospects, suivi des clients, gestion administrative des dossiers des clients, organisation de réunion de professionnels, participation à des salons, gestion de son temps…)</w:t>
            </w:r>
          </w:p>
          <w:p w:rsidR="00EC5D59" w:rsidRPr="00892E08" w:rsidRDefault="00EC5D59" w:rsidP="00EC5D59">
            <w:pPr>
              <w:pStyle w:val="Paragraphedeliste"/>
              <w:numPr>
                <w:ilvl w:val="0"/>
                <w:numId w:val="15"/>
              </w:numPr>
              <w:ind w:left="317"/>
              <w:jc w:val="both"/>
              <w:cnfStyle w:val="100000000000" w:firstRow="1" w:lastRow="0" w:firstColumn="0" w:lastColumn="0" w:oddVBand="0" w:evenVBand="0" w:oddHBand="0" w:evenHBand="0" w:firstRowFirstColumn="0" w:firstRowLastColumn="0" w:lastRowFirstColumn="0" w:lastRowLastColumn="0"/>
              <w:rPr>
                <w:rFonts w:ascii="Tahoma" w:hAnsi="Tahoma" w:cs="Tahoma"/>
                <w:b w:val="0"/>
                <w:bCs w:val="0"/>
                <w:i/>
                <w:color w:val="365F91"/>
                <w:sz w:val="20"/>
              </w:rPr>
            </w:pPr>
            <w:r w:rsidRPr="00892E08">
              <w:rPr>
                <w:rFonts w:ascii="Tahoma" w:hAnsi="Tahoma" w:cs="Tahoma"/>
                <w:b w:val="0"/>
                <w:bCs w:val="0"/>
                <w:i/>
                <w:color w:val="365F91"/>
                <w:sz w:val="20"/>
              </w:rPr>
              <w:t>Priorisation des activités en prenant en compte l’optimisation du temps, des moyens et le respect des procédures de l’entreprise</w:t>
            </w:r>
          </w:p>
          <w:p w:rsidR="00EC5D59" w:rsidRPr="001225A5" w:rsidRDefault="00EC5D59" w:rsidP="00EC5D59">
            <w:pPr>
              <w:pStyle w:val="Paragraphedeliste"/>
              <w:numPr>
                <w:ilvl w:val="0"/>
                <w:numId w:val="15"/>
              </w:numPr>
              <w:ind w:left="317"/>
              <w:jc w:val="both"/>
              <w:cnfStyle w:val="100000000000" w:firstRow="1" w:lastRow="0" w:firstColumn="0" w:lastColumn="0" w:oddVBand="0" w:evenVBand="0" w:oddHBand="0" w:evenHBand="0" w:firstRowFirstColumn="0" w:firstRowLastColumn="0" w:lastRowFirstColumn="0" w:lastRowLastColumn="0"/>
              <w:rPr>
                <w:rFonts w:ascii="Tahoma" w:hAnsi="Tahoma" w:cs="Tahoma"/>
                <w:i/>
                <w:sz w:val="20"/>
              </w:rPr>
            </w:pPr>
            <w:r w:rsidRPr="00892E08">
              <w:rPr>
                <w:rFonts w:ascii="Tahoma" w:hAnsi="Tahoma" w:cs="Tahoma"/>
                <w:b w:val="0"/>
                <w:bCs w:val="0"/>
                <w:i/>
                <w:color w:val="auto"/>
                <w:sz w:val="20"/>
              </w:rPr>
              <w:t>Utilisation d’outils partagés</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shd w:val="clear" w:color="auto" w:fill="7CA1CE"/>
          </w:tcPr>
          <w:p w:rsidR="00EC5D59" w:rsidRPr="00915DF4" w:rsidRDefault="00EC5D59" w:rsidP="000E71EB">
            <w:pPr>
              <w:ind w:left="-43"/>
              <w:jc w:val="both"/>
              <w:rPr>
                <w:rFonts w:ascii="Tahoma" w:hAnsi="Tahoma" w:cs="Tahoma"/>
                <w:i/>
                <w:sz w:val="20"/>
              </w:rPr>
            </w:pPr>
            <w:r>
              <w:rPr>
                <w:rFonts w:ascii="Tahoma" w:hAnsi="Tahoma" w:cs="Tahoma"/>
                <w:i/>
                <w:sz w:val="20"/>
              </w:rPr>
              <w:t>Prospection</w:t>
            </w: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510" w:type="dxa"/>
            <w:shd w:val="clear" w:color="auto" w:fill="7CA1CE"/>
          </w:tcPr>
          <w:p w:rsidR="00EC5D59" w:rsidRPr="004D7235" w:rsidRDefault="00EC5D59" w:rsidP="00EC5D59">
            <w:pPr>
              <w:pStyle w:val="Paragraphedeliste"/>
              <w:numPr>
                <w:ilvl w:val="0"/>
                <w:numId w:val="11"/>
              </w:numPr>
              <w:ind w:left="284" w:hanging="284"/>
              <w:jc w:val="both"/>
              <w:rPr>
                <w:rFonts w:ascii="Tahoma" w:hAnsi="Tahoma" w:cs="Tahoma"/>
                <w:color w:val="auto"/>
                <w:sz w:val="20"/>
                <w:szCs w:val="20"/>
              </w:rPr>
            </w:pPr>
            <w:r w:rsidRPr="003277DA">
              <w:rPr>
                <w:rFonts w:ascii="Tahoma" w:hAnsi="Tahoma" w:cs="Tahoma"/>
                <w:color w:val="auto"/>
                <w:sz w:val="20"/>
                <w:szCs w:val="20"/>
              </w:rPr>
              <w:t>Prospecter et obtenir des rendez-vous afin de développer son portefeuille clients et prospects</w:t>
            </w:r>
          </w:p>
        </w:tc>
        <w:tc>
          <w:tcPr>
            <w:tcW w:w="5778" w:type="dxa"/>
            <w:tcBorders>
              <w:bottom w:val="single" w:sz="24" w:space="0" w:color="FFFFFF" w:themeColor="background1"/>
            </w:tcBorders>
            <w:shd w:val="clear" w:color="auto" w:fill="D3DFEE"/>
          </w:tcPr>
          <w:p w:rsidR="00EC5D59" w:rsidRPr="00915DF4"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b/>
                <w:bCs/>
                <w:i/>
                <w:sz w:val="20"/>
              </w:rPr>
            </w:pPr>
            <w:r w:rsidRPr="00915DF4">
              <w:rPr>
                <w:rFonts w:ascii="Tahoma" w:hAnsi="Tahoma" w:cs="Tahoma"/>
                <w:i/>
                <w:sz w:val="20"/>
              </w:rPr>
              <w:t xml:space="preserve">Prise de contact avec des prospects et des clients </w:t>
            </w:r>
          </w:p>
          <w:p w:rsidR="00EC5D59" w:rsidRPr="00915DF4"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b/>
                <w:bCs/>
                <w:i/>
                <w:sz w:val="20"/>
              </w:rPr>
            </w:pPr>
            <w:r w:rsidRPr="00915DF4">
              <w:rPr>
                <w:rFonts w:ascii="Tahoma" w:hAnsi="Tahoma" w:cs="Tahoma"/>
                <w:i/>
                <w:sz w:val="20"/>
              </w:rPr>
              <w:t xml:space="preserve">Prise de rendez-vous et identification de leurs objectifs </w:t>
            </w:r>
          </w:p>
          <w:p w:rsidR="00EC5D59" w:rsidRPr="00915DF4"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b/>
                <w:bCs/>
                <w:i/>
                <w:sz w:val="20"/>
              </w:rPr>
            </w:pPr>
            <w:r w:rsidRPr="00915DF4">
              <w:rPr>
                <w:rFonts w:ascii="Tahoma" w:hAnsi="Tahoma" w:cs="Tahoma"/>
                <w:i/>
                <w:sz w:val="20"/>
              </w:rPr>
              <w:t xml:space="preserve">Mise en œuvre d’un système de suivi et de relance </w:t>
            </w:r>
          </w:p>
          <w:p w:rsidR="00EC5D59" w:rsidRPr="00122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915DF4">
              <w:rPr>
                <w:rFonts w:ascii="Tahoma" w:hAnsi="Tahoma" w:cs="Tahoma"/>
                <w:i/>
                <w:sz w:val="20"/>
              </w:rPr>
              <w:t>Conformité du taux de transformation de prospects en clients aux objectifs fixés</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none" w:sz="0" w:space="0" w:color="auto"/>
            </w:tcBorders>
            <w:shd w:val="clear" w:color="auto" w:fill="7CA1CE"/>
          </w:tcPr>
          <w:p w:rsidR="00EC5D59" w:rsidRPr="004D7235" w:rsidRDefault="00EC5D59" w:rsidP="00EC5D59">
            <w:pPr>
              <w:pStyle w:val="Paragraphedeliste"/>
              <w:numPr>
                <w:ilvl w:val="0"/>
                <w:numId w:val="11"/>
              </w:numPr>
              <w:ind w:left="284" w:hanging="284"/>
              <w:jc w:val="both"/>
              <w:rPr>
                <w:rFonts w:ascii="Tahoma" w:hAnsi="Tahoma" w:cs="Tahoma"/>
                <w:color w:val="auto"/>
                <w:sz w:val="20"/>
                <w:szCs w:val="20"/>
              </w:rPr>
            </w:pPr>
            <w:r w:rsidRPr="003277DA">
              <w:rPr>
                <w:rFonts w:ascii="Tahoma" w:hAnsi="Tahoma" w:cs="Tahoma"/>
                <w:color w:val="auto"/>
                <w:sz w:val="20"/>
                <w:szCs w:val="20"/>
              </w:rPr>
              <w:t>Réaliser la mise à jour du fichier des clients et des prospects en utilisant l’outil de gestion de la relation clients de l’organisme de formation</w:t>
            </w:r>
          </w:p>
        </w:tc>
        <w:tc>
          <w:tcPr>
            <w:tcW w:w="5778" w:type="dxa"/>
            <w:tcBorders>
              <w:top w:val="single" w:sz="24" w:space="0" w:color="FFFFFF" w:themeColor="background1"/>
            </w:tcBorders>
            <w:shd w:val="clear" w:color="auto" w:fill="A7BFDE"/>
          </w:tcPr>
          <w:p w:rsidR="00EC5D59" w:rsidRPr="00A84FAE"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Qualification d</w:t>
            </w:r>
            <w:r w:rsidRPr="00A84FAE">
              <w:rPr>
                <w:rFonts w:ascii="Tahoma" w:hAnsi="Tahoma" w:cs="Tahoma"/>
                <w:i/>
                <w:sz w:val="20"/>
              </w:rPr>
              <w:t xml:space="preserve">es nouveaux clients selon leur potentiel </w:t>
            </w:r>
          </w:p>
          <w:p w:rsidR="00EC5D59"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Renseignement et mise à jour régulière d</w:t>
            </w:r>
            <w:r w:rsidRPr="00A84FAE">
              <w:rPr>
                <w:rFonts w:ascii="Tahoma" w:hAnsi="Tahoma" w:cs="Tahoma"/>
                <w:i/>
                <w:sz w:val="20"/>
              </w:rPr>
              <w:t xml:space="preserve">es données concernant les clients et prospects </w:t>
            </w:r>
            <w:r>
              <w:rPr>
                <w:rFonts w:ascii="Tahoma" w:hAnsi="Tahoma" w:cs="Tahoma"/>
                <w:i/>
                <w:sz w:val="20"/>
              </w:rPr>
              <w:t>dans</w:t>
            </w:r>
            <w:r w:rsidRPr="00A84FAE">
              <w:rPr>
                <w:rFonts w:ascii="Tahoma" w:hAnsi="Tahoma" w:cs="Tahoma"/>
                <w:i/>
                <w:sz w:val="20"/>
              </w:rPr>
              <w:t xml:space="preserve"> l’outil de gestion de la relation clients de l’entreprise</w:t>
            </w:r>
          </w:p>
          <w:p w:rsidR="00EC5D59" w:rsidRPr="00A84FAE"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Exactitude et exhaustivité des données</w:t>
            </w:r>
          </w:p>
          <w:p w:rsidR="00EC5D59"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Formalisation régulière d</w:t>
            </w:r>
            <w:r w:rsidRPr="00A84FAE">
              <w:rPr>
                <w:rFonts w:ascii="Tahoma" w:hAnsi="Tahoma" w:cs="Tahoma"/>
                <w:i/>
                <w:sz w:val="20"/>
              </w:rPr>
              <w:t xml:space="preserve">es rapports de visite </w:t>
            </w:r>
          </w:p>
          <w:p w:rsidR="00EC5D59" w:rsidRPr="001225A5"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Utilisation à bon escient du</w:t>
            </w:r>
            <w:r w:rsidRPr="00A84FAE">
              <w:rPr>
                <w:rFonts w:ascii="Tahoma" w:hAnsi="Tahoma" w:cs="Tahoma"/>
                <w:i/>
                <w:sz w:val="20"/>
              </w:rPr>
              <w:t xml:space="preserve"> système de gestion de la relation client/prospect </w:t>
            </w: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510" w:type="dxa"/>
            <w:tcBorders>
              <w:bottom w:val="none" w:sz="0" w:space="0" w:color="auto"/>
            </w:tcBorders>
            <w:shd w:val="clear" w:color="auto" w:fill="7CA1CE"/>
          </w:tcPr>
          <w:p w:rsidR="00EC5D59" w:rsidRPr="004D7235" w:rsidRDefault="00EC5D59" w:rsidP="00EC5D59">
            <w:pPr>
              <w:pStyle w:val="Paragraphedeliste"/>
              <w:numPr>
                <w:ilvl w:val="0"/>
                <w:numId w:val="11"/>
              </w:numPr>
              <w:ind w:left="284" w:hanging="284"/>
              <w:jc w:val="both"/>
              <w:rPr>
                <w:rFonts w:ascii="Tahoma" w:hAnsi="Tahoma" w:cs="Tahoma"/>
                <w:color w:val="auto"/>
                <w:sz w:val="20"/>
                <w:szCs w:val="20"/>
              </w:rPr>
            </w:pPr>
            <w:r>
              <w:rPr>
                <w:rFonts w:ascii="Tahoma" w:hAnsi="Tahoma" w:cs="Tahoma"/>
                <w:color w:val="auto"/>
                <w:sz w:val="20"/>
                <w:szCs w:val="20"/>
              </w:rPr>
              <w:t>Renseigner</w:t>
            </w:r>
            <w:r w:rsidRPr="003277DA">
              <w:rPr>
                <w:rFonts w:ascii="Tahoma" w:hAnsi="Tahoma" w:cs="Tahoma"/>
                <w:color w:val="auto"/>
                <w:sz w:val="20"/>
                <w:szCs w:val="20"/>
              </w:rPr>
              <w:t xml:space="preserve"> </w:t>
            </w:r>
            <w:r>
              <w:rPr>
                <w:rFonts w:ascii="Tahoma" w:hAnsi="Tahoma" w:cs="Tahoma"/>
                <w:color w:val="auto"/>
                <w:sz w:val="20"/>
                <w:szCs w:val="20"/>
              </w:rPr>
              <w:t>l</w:t>
            </w:r>
            <w:r w:rsidRPr="003277DA">
              <w:rPr>
                <w:rFonts w:ascii="Tahoma" w:hAnsi="Tahoma" w:cs="Tahoma"/>
                <w:color w:val="auto"/>
                <w:sz w:val="20"/>
                <w:szCs w:val="20"/>
              </w:rPr>
              <w:t xml:space="preserve">es tableaux de suivi de l’activité et de la performance commerciale </w:t>
            </w:r>
          </w:p>
        </w:tc>
        <w:tc>
          <w:tcPr>
            <w:tcW w:w="5778" w:type="dxa"/>
            <w:tcBorders>
              <w:bottom w:val="single" w:sz="8" w:space="0" w:color="FFFFFF" w:themeColor="background1"/>
            </w:tcBorders>
            <w:shd w:val="clear" w:color="auto" w:fill="D3DFEE"/>
          </w:tcPr>
          <w:p w:rsidR="00EC5D59" w:rsidRPr="00A84FAE"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Renseignement régulier d</w:t>
            </w:r>
            <w:r w:rsidRPr="00A84FAE">
              <w:rPr>
                <w:rFonts w:ascii="Tahoma" w:hAnsi="Tahoma" w:cs="Tahoma"/>
                <w:i/>
                <w:sz w:val="20"/>
              </w:rPr>
              <w:t xml:space="preserve">es tableaux de bord de suivi de son activité et de la performance commerciale en conformité avec les consignes de l’entreprise </w:t>
            </w:r>
          </w:p>
          <w:p w:rsidR="00EC5D59" w:rsidRPr="00122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Explication adaptée d</w:t>
            </w:r>
            <w:r w:rsidRPr="00A84FAE">
              <w:rPr>
                <w:rFonts w:ascii="Tahoma" w:hAnsi="Tahoma" w:cs="Tahoma"/>
                <w:i/>
                <w:sz w:val="20"/>
              </w:rPr>
              <w:t xml:space="preserve">es indicateurs utilisés et </w:t>
            </w:r>
            <w:r>
              <w:rPr>
                <w:rFonts w:ascii="Tahoma" w:hAnsi="Tahoma" w:cs="Tahoma"/>
                <w:i/>
                <w:sz w:val="20"/>
              </w:rPr>
              <w:t xml:space="preserve">de </w:t>
            </w:r>
            <w:r w:rsidRPr="00A84FAE">
              <w:rPr>
                <w:rFonts w:ascii="Tahoma" w:hAnsi="Tahoma" w:cs="Tahoma"/>
                <w:i/>
                <w:sz w:val="20"/>
              </w:rPr>
              <w:t xml:space="preserve">leur signification </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none" w:sz="0" w:space="0" w:color="auto"/>
            </w:tcBorders>
            <w:shd w:val="clear" w:color="auto" w:fill="7CA1CE"/>
          </w:tcPr>
          <w:p w:rsidR="00EC5D59" w:rsidRPr="004D7235" w:rsidRDefault="00EC5D59" w:rsidP="00EC5D59">
            <w:pPr>
              <w:pStyle w:val="Paragraphedeliste"/>
              <w:numPr>
                <w:ilvl w:val="0"/>
                <w:numId w:val="11"/>
              </w:numPr>
              <w:ind w:left="284" w:hanging="284"/>
              <w:jc w:val="both"/>
              <w:rPr>
                <w:rFonts w:ascii="Tahoma" w:hAnsi="Tahoma" w:cs="Tahoma"/>
                <w:color w:val="auto"/>
                <w:sz w:val="20"/>
                <w:szCs w:val="20"/>
              </w:rPr>
            </w:pPr>
            <w:r>
              <w:rPr>
                <w:rFonts w:ascii="Tahoma" w:hAnsi="Tahoma" w:cs="Tahoma"/>
                <w:color w:val="auto"/>
                <w:sz w:val="20"/>
                <w:szCs w:val="20"/>
              </w:rPr>
              <w:t>Suivre</w:t>
            </w:r>
            <w:r w:rsidRPr="003277DA">
              <w:rPr>
                <w:rFonts w:ascii="Tahoma" w:hAnsi="Tahoma" w:cs="Tahoma"/>
                <w:color w:val="auto"/>
                <w:sz w:val="20"/>
                <w:szCs w:val="20"/>
              </w:rPr>
              <w:t xml:space="preserve"> les résultats de ses actions commerciale</w:t>
            </w:r>
            <w:r>
              <w:rPr>
                <w:rFonts w:ascii="Tahoma" w:hAnsi="Tahoma" w:cs="Tahoma"/>
                <w:color w:val="auto"/>
                <w:sz w:val="20"/>
                <w:szCs w:val="20"/>
              </w:rPr>
              <w:t>s et des activités de prospection</w:t>
            </w:r>
            <w:r w:rsidRPr="003277DA">
              <w:rPr>
                <w:rFonts w:ascii="Tahoma" w:hAnsi="Tahoma" w:cs="Tahoma"/>
                <w:color w:val="auto"/>
                <w:sz w:val="20"/>
                <w:szCs w:val="20"/>
              </w:rPr>
              <w:t xml:space="preserve">, identifier les écarts et mettre en œuvre des actions d’amélioration </w:t>
            </w:r>
          </w:p>
        </w:tc>
        <w:tc>
          <w:tcPr>
            <w:tcW w:w="5778" w:type="dxa"/>
            <w:shd w:val="clear" w:color="auto" w:fill="A7BFDE"/>
          </w:tcPr>
          <w:p w:rsidR="00EC5D59" w:rsidRPr="004D7235"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sidRPr="004D7235">
              <w:rPr>
                <w:rFonts w:ascii="Tahoma" w:hAnsi="Tahoma" w:cs="Tahoma"/>
                <w:i/>
                <w:sz w:val="20"/>
              </w:rPr>
              <w:t>Suivi régulier des résultats</w:t>
            </w:r>
            <w:r>
              <w:rPr>
                <w:rFonts w:ascii="Tahoma" w:hAnsi="Tahoma" w:cs="Tahoma"/>
                <w:i/>
                <w:sz w:val="20"/>
              </w:rPr>
              <w:t>,</w:t>
            </w:r>
            <w:r w:rsidRPr="004D7235">
              <w:rPr>
                <w:rFonts w:ascii="Tahoma" w:hAnsi="Tahoma" w:cs="Tahoma"/>
                <w:i/>
                <w:sz w:val="20"/>
              </w:rPr>
              <w:t xml:space="preserve"> en conformité avec les consignes de l’entreprise </w:t>
            </w:r>
          </w:p>
          <w:p w:rsidR="00EC5D59" w:rsidRPr="004D7235"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sidRPr="004D7235">
              <w:rPr>
                <w:rFonts w:ascii="Tahoma" w:hAnsi="Tahoma" w:cs="Tahoma"/>
                <w:i/>
                <w:sz w:val="20"/>
              </w:rPr>
              <w:t xml:space="preserve">Explication adaptée des résultats des actions commerciales Identification de tout écart </w:t>
            </w:r>
          </w:p>
          <w:p w:rsidR="00EC5D59"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 xml:space="preserve">Proposition et argumentation, </w:t>
            </w:r>
            <w:r w:rsidRPr="00A84FAE">
              <w:rPr>
                <w:rFonts w:ascii="Tahoma" w:hAnsi="Tahoma" w:cs="Tahoma"/>
                <w:i/>
                <w:sz w:val="20"/>
              </w:rPr>
              <w:t>à sa hiérarchie</w:t>
            </w:r>
            <w:r>
              <w:rPr>
                <w:rFonts w:ascii="Tahoma" w:hAnsi="Tahoma" w:cs="Tahoma"/>
                <w:i/>
                <w:sz w:val="20"/>
              </w:rPr>
              <w:t>,</w:t>
            </w:r>
            <w:r w:rsidRPr="00A84FAE">
              <w:rPr>
                <w:rFonts w:ascii="Tahoma" w:hAnsi="Tahoma" w:cs="Tahoma"/>
                <w:i/>
                <w:sz w:val="20"/>
              </w:rPr>
              <w:t xml:space="preserve"> </w:t>
            </w:r>
            <w:r>
              <w:rPr>
                <w:rFonts w:ascii="Tahoma" w:hAnsi="Tahoma" w:cs="Tahoma"/>
                <w:i/>
                <w:sz w:val="20"/>
              </w:rPr>
              <w:t>d</w:t>
            </w:r>
            <w:r w:rsidRPr="00A84FAE">
              <w:rPr>
                <w:rFonts w:ascii="Tahoma" w:hAnsi="Tahoma" w:cs="Tahoma"/>
                <w:i/>
                <w:sz w:val="20"/>
              </w:rPr>
              <w:t xml:space="preserve">es actions correctives </w:t>
            </w:r>
            <w:r>
              <w:rPr>
                <w:rFonts w:ascii="Tahoma" w:hAnsi="Tahoma" w:cs="Tahoma"/>
                <w:i/>
                <w:sz w:val="20"/>
              </w:rPr>
              <w:t xml:space="preserve">à mettre en œuvre </w:t>
            </w:r>
          </w:p>
          <w:p w:rsidR="00EC5D59" w:rsidRPr="001225A5"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Mise en œuvre d’actions correctives conforme aux directives de l’organisme de formation</w:t>
            </w: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510" w:type="dxa"/>
            <w:shd w:val="clear" w:color="auto" w:fill="7CA1CE"/>
          </w:tcPr>
          <w:p w:rsidR="00EC5D59" w:rsidRDefault="00EC5D59" w:rsidP="00EC5D59">
            <w:pPr>
              <w:pStyle w:val="Paragraphedeliste"/>
              <w:numPr>
                <w:ilvl w:val="0"/>
                <w:numId w:val="11"/>
              </w:numPr>
              <w:ind w:left="284" w:hanging="284"/>
              <w:jc w:val="both"/>
              <w:rPr>
                <w:rFonts w:ascii="Tahoma" w:hAnsi="Tahoma" w:cs="Tahoma"/>
                <w:sz w:val="20"/>
                <w:szCs w:val="20"/>
              </w:rPr>
            </w:pPr>
            <w:r w:rsidRPr="00DD0DE2">
              <w:rPr>
                <w:rFonts w:ascii="Tahoma" w:hAnsi="Tahoma" w:cs="Tahoma"/>
                <w:color w:val="auto"/>
                <w:sz w:val="20"/>
                <w:szCs w:val="20"/>
              </w:rPr>
              <w:t>Formaliser les résultats de son activité commerciale sous forme de bilan ou rapport d’activités, de compte-rendu…</w:t>
            </w:r>
          </w:p>
        </w:tc>
        <w:tc>
          <w:tcPr>
            <w:tcW w:w="5778" w:type="dxa"/>
            <w:shd w:val="clear" w:color="auto" w:fill="D3DFEE"/>
          </w:tcPr>
          <w:p w:rsidR="00EC5D59" w:rsidRPr="00BD52BF"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BD52BF">
              <w:rPr>
                <w:rFonts w:ascii="Tahoma" w:hAnsi="Tahoma" w:cs="Tahoma"/>
                <w:i/>
                <w:sz w:val="20"/>
              </w:rPr>
              <w:t>Présentation des résultats liés à son activité sous forme de bilan, compte-rendu, rapport d’activité…</w:t>
            </w:r>
          </w:p>
          <w:p w:rsidR="00EC5D59" w:rsidRPr="00BD52BF"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BD52BF">
              <w:rPr>
                <w:rFonts w:ascii="Tahoma" w:hAnsi="Tahoma" w:cs="Tahoma"/>
                <w:i/>
                <w:sz w:val="20"/>
              </w:rPr>
              <w:t>Rédaction des documents précise et claire</w:t>
            </w:r>
          </w:p>
          <w:p w:rsidR="00EC5D59" w:rsidRPr="004D723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BD52BF">
              <w:rPr>
                <w:rFonts w:ascii="Tahoma" w:hAnsi="Tahoma" w:cs="Tahoma"/>
                <w:i/>
                <w:sz w:val="20"/>
              </w:rPr>
              <w:t>Documents exploitables</w:t>
            </w:r>
          </w:p>
        </w:tc>
      </w:tr>
    </w:tbl>
    <w:p w:rsidR="00EC5D59" w:rsidRDefault="00EC5D59" w:rsidP="00EC5D59">
      <w:pPr>
        <w:rPr>
          <w:rFonts w:ascii="Tahoma" w:eastAsia="Times New Roman" w:hAnsi="Tahoma" w:cs="Tahoma"/>
          <w:i/>
          <w:sz w:val="16"/>
        </w:rPr>
      </w:pPr>
    </w:p>
    <w:p w:rsidR="00EC5D59" w:rsidRDefault="00EC5D59" w:rsidP="00EC5D59">
      <w:pPr>
        <w:rPr>
          <w:rFonts w:ascii="Tahoma" w:eastAsiaTheme="minorEastAsia" w:hAnsi="Tahoma" w:cs="Tahoma"/>
          <w:b/>
          <w:u w:val="single"/>
          <w:lang w:eastAsia="fr-FR"/>
        </w:rPr>
      </w:pPr>
      <w:r>
        <w:rPr>
          <w:rFonts w:ascii="Tahoma" w:eastAsiaTheme="minorEastAsia" w:hAnsi="Tahoma" w:cs="Tahoma"/>
          <w:b/>
          <w:u w:val="single"/>
          <w:lang w:eastAsia="fr-FR"/>
        </w:rPr>
        <w:br w:type="page"/>
      </w:r>
    </w:p>
    <w:p w:rsidR="00EC5D59" w:rsidRDefault="00EC5D59" w:rsidP="00EC5D59">
      <w:pPr>
        <w:spacing w:after="0" w:line="240" w:lineRule="auto"/>
        <w:jc w:val="both"/>
        <w:rPr>
          <w:rFonts w:ascii="Tahoma" w:eastAsiaTheme="minorEastAsia" w:hAnsi="Tahoma" w:cs="Tahoma"/>
          <w:b/>
          <w:u w:val="single"/>
          <w:lang w:eastAsia="fr-FR"/>
        </w:rPr>
      </w:pPr>
    </w:p>
    <w:p w:rsidR="00EC5D59" w:rsidRDefault="00EC5D59" w:rsidP="00EC5D59">
      <w:pPr>
        <w:spacing w:after="0" w:line="240" w:lineRule="auto"/>
        <w:jc w:val="both"/>
        <w:rPr>
          <w:rFonts w:ascii="Tahoma" w:eastAsiaTheme="minorEastAsia" w:hAnsi="Tahoma" w:cs="Tahoma"/>
          <w:b/>
          <w:u w:val="single"/>
          <w:lang w:eastAsia="fr-FR"/>
        </w:rPr>
      </w:pPr>
      <w:r w:rsidRPr="009F7482">
        <w:rPr>
          <w:rFonts w:ascii="Tahoma" w:eastAsiaTheme="minorEastAsia" w:hAnsi="Tahoma" w:cs="Tahoma"/>
          <w:b/>
          <w:u w:val="single"/>
          <w:lang w:eastAsia="fr-FR"/>
        </w:rPr>
        <w:t xml:space="preserve">Compétence </w:t>
      </w:r>
      <w:r>
        <w:rPr>
          <w:rFonts w:ascii="Tahoma" w:eastAsiaTheme="minorEastAsia" w:hAnsi="Tahoma" w:cs="Tahoma"/>
          <w:b/>
          <w:u w:val="single"/>
          <w:lang w:eastAsia="fr-FR"/>
        </w:rPr>
        <w:t>2</w:t>
      </w:r>
      <w:r w:rsidRPr="009F7482">
        <w:rPr>
          <w:rFonts w:ascii="Tahoma" w:eastAsiaTheme="minorEastAsia" w:hAnsi="Tahoma" w:cs="Tahoma"/>
          <w:b/>
          <w:u w:val="single"/>
          <w:lang w:eastAsia="fr-FR"/>
        </w:rPr>
        <w:t xml:space="preserve"> – </w:t>
      </w:r>
      <w:r w:rsidRPr="00C13BA2">
        <w:rPr>
          <w:rFonts w:ascii="Tahoma" w:eastAsiaTheme="minorEastAsia" w:hAnsi="Tahoma" w:cs="Tahoma"/>
          <w:b/>
          <w:u w:val="single"/>
          <w:lang w:eastAsia="fr-FR"/>
        </w:rPr>
        <w:t xml:space="preserve">Analyser les besoins </w:t>
      </w:r>
      <w:r>
        <w:rPr>
          <w:rFonts w:ascii="Tahoma" w:eastAsiaTheme="minorEastAsia" w:hAnsi="Tahoma" w:cs="Tahoma"/>
          <w:b/>
          <w:u w:val="single"/>
          <w:lang w:eastAsia="fr-FR"/>
        </w:rPr>
        <w:t xml:space="preserve">en prestations de formation </w:t>
      </w:r>
      <w:r w:rsidRPr="00C13BA2">
        <w:rPr>
          <w:rFonts w:ascii="Tahoma" w:eastAsiaTheme="minorEastAsia" w:hAnsi="Tahoma" w:cs="Tahoma"/>
          <w:b/>
          <w:u w:val="single"/>
          <w:lang w:eastAsia="fr-FR"/>
        </w:rPr>
        <w:t>des clients</w:t>
      </w:r>
      <w:r>
        <w:rPr>
          <w:rFonts w:ascii="Tahoma" w:eastAsiaTheme="minorEastAsia" w:hAnsi="Tahoma" w:cs="Tahoma"/>
          <w:b/>
          <w:u w:val="single"/>
          <w:lang w:eastAsia="fr-FR"/>
        </w:rPr>
        <w:t xml:space="preserve"> </w:t>
      </w:r>
    </w:p>
    <w:p w:rsidR="00EC5D59" w:rsidRDefault="00EC5D59" w:rsidP="00EC5D59">
      <w:pPr>
        <w:pStyle w:val="Paragraphedeliste"/>
        <w:spacing w:after="0"/>
        <w:ind w:left="502"/>
        <w:jc w:val="both"/>
        <w:rPr>
          <w:rFonts w:ascii="Tahoma" w:eastAsia="Times New Roman" w:hAnsi="Tahoma" w:cs="Tahoma"/>
          <w:bCs/>
        </w:rPr>
      </w:pPr>
    </w:p>
    <w:p w:rsidR="00EC5D59" w:rsidRPr="00AA6D55" w:rsidRDefault="00EC5D59" w:rsidP="00EC5D59">
      <w:pPr>
        <w:spacing w:after="0" w:line="240" w:lineRule="auto"/>
        <w:jc w:val="both"/>
        <w:rPr>
          <w:rFonts w:ascii="Tahoma" w:eastAsia="Times New Roman" w:hAnsi="Tahoma" w:cs="Tahoma"/>
          <w:bCs/>
          <w:i/>
          <w:color w:val="365F91"/>
          <w:szCs w:val="24"/>
          <w:lang w:eastAsia="fr-FR"/>
        </w:rPr>
      </w:pPr>
      <w:r w:rsidRPr="00AA6D55">
        <w:rPr>
          <w:rFonts w:ascii="Tahoma" w:eastAsia="Times New Roman" w:hAnsi="Tahoma" w:cs="Tahoma"/>
          <w:b/>
          <w:bCs/>
          <w:color w:val="365F91"/>
          <w:szCs w:val="24"/>
          <w:lang w:eastAsia="fr-FR"/>
        </w:rPr>
        <w:t>Modalités d’évaluation</w:t>
      </w:r>
    </w:p>
    <w:p w:rsidR="00EC5D59" w:rsidRPr="00AA6D55" w:rsidRDefault="00EC5D59" w:rsidP="00EC5D59">
      <w:pPr>
        <w:numPr>
          <w:ilvl w:val="0"/>
          <w:numId w:val="19"/>
        </w:numPr>
        <w:spacing w:after="0" w:line="240" w:lineRule="auto"/>
        <w:contextualSpacing/>
        <w:jc w:val="both"/>
        <w:rPr>
          <w:rFonts w:ascii="Tahoma" w:eastAsia="Calibri" w:hAnsi="Tahoma" w:cs="Tahoma"/>
          <w:bCs/>
        </w:rPr>
      </w:pPr>
      <w:r w:rsidRPr="00BD3C12">
        <w:rPr>
          <w:rFonts w:ascii="Tahoma" w:eastAsia="Calibri" w:hAnsi="Tahoma" w:cs="Tahoma"/>
          <w:bCs/>
          <w:u w:val="single"/>
        </w:rPr>
        <w:t>Entretien</w:t>
      </w:r>
      <w:r w:rsidRPr="00AA6D55">
        <w:rPr>
          <w:rFonts w:ascii="Tahoma" w:eastAsia="Calibri" w:hAnsi="Tahoma" w:cs="Tahoma"/>
          <w:bCs/>
        </w:rPr>
        <w:t xml:space="preserve"> avec le candidat portant sur </w:t>
      </w:r>
      <w:r>
        <w:rPr>
          <w:rFonts w:ascii="Tahoma" w:eastAsia="Calibri" w:hAnsi="Tahoma" w:cs="Tahoma"/>
          <w:bCs/>
        </w:rPr>
        <w:t xml:space="preserve">les activités en lien avec l’analyse des besoins des clients (analyse de cahiers des charges, d’appel d’offres, analyse des besoins des clients en rendez-vous) </w:t>
      </w:r>
      <w:r w:rsidRPr="00AA6D55">
        <w:rPr>
          <w:rFonts w:ascii="Tahoma" w:eastAsia="Calibri" w:hAnsi="Tahoma" w:cs="Tahoma"/>
          <w:bCs/>
        </w:rPr>
        <w:t xml:space="preserve"> associé à </w:t>
      </w:r>
      <w:r w:rsidRPr="00BD3C12">
        <w:rPr>
          <w:rFonts w:ascii="Tahoma" w:eastAsia="Calibri" w:hAnsi="Tahoma" w:cs="Tahoma"/>
          <w:bCs/>
          <w:u w:val="single"/>
        </w:rPr>
        <w:t>un recueil de preuves</w:t>
      </w:r>
      <w:r w:rsidRPr="00AA6D55">
        <w:rPr>
          <w:rFonts w:ascii="Tahoma" w:eastAsia="Calibri" w:hAnsi="Tahoma" w:cs="Tahoma"/>
          <w:bCs/>
        </w:rPr>
        <w:t xml:space="preserve"> </w:t>
      </w:r>
      <w:r>
        <w:rPr>
          <w:rFonts w:ascii="Tahoma" w:eastAsia="Calibri" w:hAnsi="Tahoma" w:cs="Tahoma"/>
          <w:bCs/>
        </w:rPr>
        <w:t>(compte-rendu de rendez-vous qu’il a rédigé, appels d’offres ou cahiers des charges qu’il a analysés)</w:t>
      </w:r>
    </w:p>
    <w:p w:rsidR="00EC5D59" w:rsidRPr="009F7482" w:rsidRDefault="00EC5D59" w:rsidP="00EC5D59">
      <w:pPr>
        <w:pStyle w:val="Paragraphedeliste"/>
        <w:ind w:left="502"/>
        <w:jc w:val="both"/>
        <w:rPr>
          <w:rFonts w:ascii="Tahoma" w:eastAsia="Times New Roman" w:hAnsi="Tahoma" w:cs="Tahoma"/>
          <w:bCs/>
        </w:rPr>
      </w:pPr>
    </w:p>
    <w:tbl>
      <w:tblPr>
        <w:tblStyle w:val="Grillemoyenne3-Accent1"/>
        <w:tblW w:w="0" w:type="auto"/>
        <w:tblLook w:val="04A0" w:firstRow="1" w:lastRow="0" w:firstColumn="1" w:lastColumn="0" w:noHBand="0" w:noVBand="1"/>
      </w:tblPr>
      <w:tblGrid>
        <w:gridCol w:w="3507"/>
        <w:gridCol w:w="5781"/>
      </w:tblGrid>
      <w:tr w:rsidR="00EC5D59" w:rsidRPr="00016F9C" w:rsidTr="000E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1225A5" w:rsidRDefault="00EC5D59" w:rsidP="000E71EB">
            <w:pPr>
              <w:jc w:val="center"/>
              <w:rPr>
                <w:rFonts w:ascii="Tahoma" w:hAnsi="Tahoma" w:cs="Tahoma"/>
                <w:color w:val="auto"/>
              </w:rPr>
            </w:pPr>
            <w:r w:rsidRPr="001225A5">
              <w:rPr>
                <w:rFonts w:ascii="Tahoma" w:hAnsi="Tahoma" w:cs="Tahoma"/>
                <w:color w:val="auto"/>
              </w:rPr>
              <w:t>Eléments de la compétence</w:t>
            </w:r>
          </w:p>
        </w:tc>
        <w:tc>
          <w:tcPr>
            <w:tcW w:w="5781" w:type="dxa"/>
            <w:shd w:val="clear" w:color="auto" w:fill="7CA1CE"/>
          </w:tcPr>
          <w:p w:rsidR="00EC5D59" w:rsidRPr="001225A5" w:rsidRDefault="00EC5D59" w:rsidP="000E71EB">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rPr>
            </w:pPr>
            <w:r w:rsidRPr="001225A5">
              <w:rPr>
                <w:rFonts w:ascii="Tahoma" w:hAnsi="Tahoma" w:cs="Tahoma"/>
                <w:color w:val="auto"/>
              </w:rPr>
              <w:t>Critères d’évaluation</w:t>
            </w:r>
          </w:p>
          <w:p w:rsidR="00EC5D59" w:rsidRPr="00007194" w:rsidRDefault="00EC5D59" w:rsidP="000E71EB">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i/>
                <w:color w:val="auto"/>
              </w:rPr>
            </w:pPr>
            <w:r w:rsidRPr="00007194">
              <w:rPr>
                <w:rFonts w:ascii="Tahoma" w:hAnsi="Tahoma" w:cs="Tahoma"/>
                <w:b w:val="0"/>
                <w:i/>
                <w:color w:val="auto"/>
                <w:sz w:val="20"/>
              </w:rPr>
              <w:t>Qu’est-ce qui permet de dire que la compétence est maîtrisée ? Que veut-on vérifier ?</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tcBorders>
              <w:top w:val="single" w:sz="24" w:space="0" w:color="FFFFFF" w:themeColor="background1"/>
            </w:tcBorders>
            <w:shd w:val="clear" w:color="auto" w:fill="7CA1CE"/>
          </w:tcPr>
          <w:p w:rsidR="00EC5D59" w:rsidRPr="000E1746" w:rsidRDefault="00EC5D59" w:rsidP="00EC5D59">
            <w:pPr>
              <w:pStyle w:val="Paragraphedeliste"/>
              <w:numPr>
                <w:ilvl w:val="0"/>
                <w:numId w:val="12"/>
              </w:numPr>
              <w:ind w:left="284" w:hanging="284"/>
              <w:jc w:val="both"/>
              <w:rPr>
                <w:rFonts w:ascii="Tahoma" w:hAnsi="Tahoma" w:cs="Tahoma"/>
                <w:color w:val="auto"/>
                <w:sz w:val="20"/>
                <w:szCs w:val="20"/>
              </w:rPr>
            </w:pPr>
            <w:r w:rsidRPr="00892E08">
              <w:rPr>
                <w:rFonts w:ascii="Tahoma" w:hAnsi="Tahoma" w:cs="Tahoma"/>
                <w:color w:val="365F91"/>
                <w:sz w:val="20"/>
                <w:szCs w:val="20"/>
                <w:u w:val="single"/>
              </w:rPr>
              <w:t>Etablir un contact efficace et adapté à différents interlocuteurs</w:t>
            </w:r>
          </w:p>
        </w:tc>
        <w:tc>
          <w:tcPr>
            <w:tcW w:w="5781" w:type="dxa"/>
          </w:tcPr>
          <w:p w:rsidR="00EC5D59" w:rsidRPr="00892E08"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892E08">
              <w:rPr>
                <w:rFonts w:ascii="Tahoma" w:hAnsi="Tahoma" w:cs="Tahoma"/>
                <w:i/>
                <w:color w:val="365F91"/>
                <w:sz w:val="20"/>
              </w:rPr>
              <w:t>Mise en œuvre des techniques de prise de contact afin de répondre aux objectifs fixés (entrée en contact courtoise et efficace, respect de la distance professionnelle nécessaire)</w:t>
            </w:r>
          </w:p>
          <w:p w:rsidR="00EC5D59" w:rsidRPr="00892E08"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892E08">
              <w:rPr>
                <w:rFonts w:ascii="Tahoma" w:hAnsi="Tahoma" w:cs="Tahoma"/>
                <w:i/>
                <w:color w:val="365F91"/>
                <w:sz w:val="20"/>
              </w:rPr>
              <w:t xml:space="preserve">Instauration d’une relation de qualité et personnalisée avec le client </w:t>
            </w:r>
          </w:p>
          <w:p w:rsidR="00EC5D59" w:rsidRPr="00AC64FB" w:rsidRDefault="00EC5D59" w:rsidP="000E71EB">
            <w:pPr>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892E08" w:rsidRDefault="00EC5D59" w:rsidP="00EC5D59">
            <w:pPr>
              <w:pStyle w:val="Paragraphedeliste"/>
              <w:numPr>
                <w:ilvl w:val="0"/>
                <w:numId w:val="12"/>
              </w:numPr>
              <w:ind w:left="284" w:hanging="284"/>
              <w:jc w:val="both"/>
              <w:rPr>
                <w:rFonts w:ascii="Tahoma" w:hAnsi="Tahoma" w:cs="Tahoma"/>
                <w:color w:val="365F91"/>
                <w:sz w:val="20"/>
                <w:szCs w:val="20"/>
                <w:u w:val="single"/>
              </w:rPr>
            </w:pPr>
            <w:r w:rsidRPr="00892E08">
              <w:rPr>
                <w:rFonts w:ascii="Tahoma" w:hAnsi="Tahoma" w:cs="Tahoma"/>
                <w:color w:val="365F91"/>
                <w:sz w:val="20"/>
                <w:szCs w:val="20"/>
                <w:u w:val="single"/>
              </w:rPr>
              <w:t>Créer des conditions favorables à l’échange avec le client</w:t>
            </w:r>
          </w:p>
        </w:tc>
        <w:tc>
          <w:tcPr>
            <w:tcW w:w="5781" w:type="dxa"/>
          </w:tcPr>
          <w:p w:rsidR="00EC5D59" w:rsidRPr="00EA19C1"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Préparation de l’entretien (recueil d’information préalable sur les caractéristiques et l’historique du client)</w:t>
            </w:r>
          </w:p>
          <w:p w:rsidR="00EC5D59" w:rsidRPr="00EA19C1"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 xml:space="preserve">Ecoute et concentration tout au long de l’échange </w:t>
            </w:r>
          </w:p>
          <w:p w:rsidR="00EC5D59" w:rsidRPr="00EA19C1"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 xml:space="preserve">Intérêt, curiosité et disponibilité à l’égard du client, tout au long de l’échange, marques visibles d’attention </w:t>
            </w:r>
          </w:p>
          <w:p w:rsidR="00EC5D59" w:rsidRPr="00EA19C1"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Expression claire  pour le client (vocabulaire adapté, pas de termes techniques incompréhensibles, phrases courtes, construites, clarté et rythme de l’élocution)</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892E08" w:rsidRDefault="00EC5D59" w:rsidP="00EC5D59">
            <w:pPr>
              <w:pStyle w:val="Paragraphedeliste"/>
              <w:numPr>
                <w:ilvl w:val="0"/>
                <w:numId w:val="12"/>
              </w:numPr>
              <w:ind w:left="284" w:hanging="284"/>
              <w:jc w:val="both"/>
              <w:rPr>
                <w:rFonts w:ascii="Tahoma" w:hAnsi="Tahoma" w:cs="Tahoma"/>
                <w:color w:val="365F91"/>
                <w:sz w:val="20"/>
                <w:szCs w:val="20"/>
                <w:u w:val="single"/>
              </w:rPr>
            </w:pPr>
            <w:r w:rsidRPr="00892E08">
              <w:rPr>
                <w:rFonts w:ascii="Tahoma" w:hAnsi="Tahoma" w:cs="Tahoma"/>
                <w:color w:val="365F91"/>
                <w:sz w:val="20"/>
                <w:szCs w:val="20"/>
                <w:u w:val="single"/>
              </w:rPr>
              <w:t>Adopter, en toutes circonstances, une attitude professionnelle et une présentation en cohérence avec l’image de l’organisme de formation</w:t>
            </w:r>
          </w:p>
        </w:tc>
        <w:tc>
          <w:tcPr>
            <w:tcW w:w="5781" w:type="dxa"/>
          </w:tcPr>
          <w:p w:rsidR="00EC5D59" w:rsidRPr="00EA19C1"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 xml:space="preserve">Expression  assurée face à son interlocuteur : débit, articulation, volume de la voix, vocabulaire adapté, expression du visage </w:t>
            </w:r>
          </w:p>
          <w:p w:rsidR="00EC5D59"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Courtoisie</w:t>
            </w:r>
            <w:r>
              <w:rPr>
                <w:rFonts w:ascii="Tahoma" w:hAnsi="Tahoma" w:cs="Tahoma"/>
                <w:i/>
                <w:color w:val="365F91"/>
                <w:sz w:val="20"/>
              </w:rPr>
              <w:t xml:space="preserve">, et </w:t>
            </w:r>
            <w:r w:rsidRPr="00EA19C1">
              <w:rPr>
                <w:rFonts w:ascii="Tahoma" w:hAnsi="Tahoma" w:cs="Tahoma"/>
                <w:i/>
                <w:color w:val="365F91"/>
                <w:sz w:val="20"/>
              </w:rPr>
              <w:t>discrétion professionnelle de manière constante</w:t>
            </w:r>
          </w:p>
          <w:p w:rsidR="00EC5D59"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 xml:space="preserve">Présentation vestimentaire </w:t>
            </w:r>
            <w:r>
              <w:rPr>
                <w:rFonts w:ascii="Tahoma" w:hAnsi="Tahoma" w:cs="Tahoma"/>
                <w:i/>
                <w:color w:val="365F91"/>
                <w:sz w:val="20"/>
              </w:rPr>
              <w:t xml:space="preserve">appropriée </w:t>
            </w:r>
            <w:r w:rsidRPr="00EA19C1">
              <w:rPr>
                <w:rFonts w:ascii="Tahoma" w:hAnsi="Tahoma" w:cs="Tahoma"/>
                <w:i/>
                <w:color w:val="365F91"/>
                <w:sz w:val="20"/>
              </w:rPr>
              <w:t>et posture adaptée tout au long de la prestation</w:t>
            </w:r>
            <w:r>
              <w:rPr>
                <w:rFonts w:ascii="Tahoma" w:hAnsi="Tahoma" w:cs="Tahoma"/>
                <w:i/>
                <w:color w:val="365F91"/>
                <w:sz w:val="20"/>
              </w:rPr>
              <w:t xml:space="preserve"> </w:t>
            </w:r>
          </w:p>
          <w:p w:rsidR="00EC5D59" w:rsidRPr="00EA19C1"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Pr>
                <w:rFonts w:ascii="Tahoma" w:hAnsi="Tahoma" w:cs="Tahoma"/>
                <w:i/>
                <w:color w:val="365F91"/>
                <w:sz w:val="20"/>
              </w:rPr>
              <w:t xml:space="preserve">Respect d’une attitude et d’une distance </w:t>
            </w:r>
            <w:proofErr w:type="gramStart"/>
            <w:r>
              <w:rPr>
                <w:rFonts w:ascii="Tahoma" w:hAnsi="Tahoma" w:cs="Tahoma"/>
                <w:i/>
                <w:color w:val="365F91"/>
                <w:sz w:val="20"/>
              </w:rPr>
              <w:t>professionnelles appropriées</w:t>
            </w:r>
            <w:proofErr w:type="gramEnd"/>
            <w:r>
              <w:rPr>
                <w:rFonts w:ascii="Tahoma" w:hAnsi="Tahoma" w:cs="Tahoma"/>
                <w:i/>
                <w:color w:val="365F91"/>
                <w:sz w:val="20"/>
              </w:rPr>
              <w:t xml:space="preserve"> </w:t>
            </w:r>
          </w:p>
          <w:p w:rsidR="00EC5D59" w:rsidRPr="00EA19C1"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Contrôle de soi en toutes circonstances</w:t>
            </w:r>
            <w:r>
              <w:rPr>
                <w:rFonts w:ascii="Tahoma" w:hAnsi="Tahoma" w:cs="Tahoma"/>
                <w:i/>
                <w:color w:val="365F91"/>
                <w:sz w:val="20"/>
              </w:rPr>
              <w:t xml:space="preserve"> </w:t>
            </w:r>
          </w:p>
          <w:p w:rsidR="00EC5D59" w:rsidRPr="00EA19C1"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Identification des impacts de son attitude sur l’image de l’entreprise (par exemple : respect des horaires, tenue de travail)</w:t>
            </w: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892E08" w:rsidRDefault="00EC5D59" w:rsidP="00EC5D59">
            <w:pPr>
              <w:pStyle w:val="Paragraphedeliste"/>
              <w:numPr>
                <w:ilvl w:val="0"/>
                <w:numId w:val="12"/>
              </w:numPr>
              <w:ind w:left="284" w:hanging="284"/>
              <w:jc w:val="both"/>
              <w:rPr>
                <w:rFonts w:ascii="Tahoma" w:hAnsi="Tahoma" w:cs="Tahoma"/>
                <w:color w:val="365F91"/>
                <w:sz w:val="20"/>
                <w:szCs w:val="20"/>
                <w:u w:val="single"/>
              </w:rPr>
            </w:pPr>
            <w:r w:rsidRPr="00892E08">
              <w:rPr>
                <w:rFonts w:ascii="Tahoma" w:hAnsi="Tahoma" w:cs="Tahoma"/>
                <w:color w:val="365F91"/>
                <w:sz w:val="20"/>
                <w:szCs w:val="20"/>
                <w:u w:val="single"/>
              </w:rPr>
              <w:t>Identifier et analyser les besoins du client par un questionnement adapté, une écoute active et une reformulation pertinente</w:t>
            </w:r>
          </w:p>
        </w:tc>
        <w:tc>
          <w:tcPr>
            <w:tcW w:w="5781" w:type="dxa"/>
            <w:tcBorders>
              <w:top w:val="single" w:sz="8" w:space="0" w:color="FFFFFF" w:themeColor="background1"/>
              <w:bottom w:val="single" w:sz="8" w:space="0" w:color="FFFFFF" w:themeColor="background1"/>
            </w:tcBorders>
            <w:shd w:val="clear" w:color="auto" w:fill="D3DFEE"/>
          </w:tcPr>
          <w:p w:rsidR="00EC5D59" w:rsidRPr="00EA19C1"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Pertinence des questions posées et des techniques de reformulation : questions claires, courtes, précises, complètes</w:t>
            </w:r>
          </w:p>
          <w:p w:rsidR="00EC5D59" w:rsidRPr="00EA19C1"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Recherche et prise en compte des attentes non exprimées par le client (analyse du ton, de la nature des informations communiquées en priorité et des questions posées, …)</w:t>
            </w:r>
          </w:p>
          <w:p w:rsidR="00EC5D59" w:rsidRPr="00EA19C1"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Prise en compte de toutes les informations, observations et remarques  apportées par le client</w:t>
            </w:r>
          </w:p>
          <w:p w:rsidR="00EC5D59" w:rsidRPr="00EA19C1"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Identification et analyse pertinentes des besoins explicites et implicites du client</w:t>
            </w:r>
          </w:p>
        </w:tc>
      </w:tr>
    </w:tbl>
    <w:p w:rsidR="00EC5D59" w:rsidRDefault="00EC5D59" w:rsidP="00EC5D59">
      <w:r>
        <w:rPr>
          <w:b/>
          <w:bCs/>
        </w:rPr>
        <w:br w:type="page"/>
      </w:r>
    </w:p>
    <w:tbl>
      <w:tblPr>
        <w:tblStyle w:val="Grillemoyenne3-Accent1"/>
        <w:tblW w:w="0" w:type="auto"/>
        <w:tblLook w:val="04A0" w:firstRow="1" w:lastRow="0" w:firstColumn="1" w:lastColumn="0" w:noHBand="0" w:noVBand="1"/>
      </w:tblPr>
      <w:tblGrid>
        <w:gridCol w:w="3507"/>
        <w:gridCol w:w="5781"/>
      </w:tblGrid>
      <w:tr w:rsidR="00EC5D59" w:rsidRPr="00016F9C" w:rsidTr="000E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3277DA" w:rsidRDefault="00EC5D59" w:rsidP="00EC5D59">
            <w:pPr>
              <w:pStyle w:val="Paragraphedeliste"/>
              <w:numPr>
                <w:ilvl w:val="0"/>
                <w:numId w:val="12"/>
              </w:numPr>
              <w:ind w:left="284" w:hanging="284"/>
              <w:jc w:val="both"/>
              <w:rPr>
                <w:rFonts w:ascii="Tahoma" w:hAnsi="Tahoma" w:cs="Tahoma"/>
                <w:color w:val="auto"/>
                <w:sz w:val="20"/>
                <w:szCs w:val="20"/>
              </w:rPr>
            </w:pPr>
            <w:r w:rsidRPr="003277DA">
              <w:rPr>
                <w:rFonts w:ascii="Tahoma" w:hAnsi="Tahoma" w:cs="Tahoma"/>
                <w:color w:val="auto"/>
                <w:sz w:val="20"/>
                <w:szCs w:val="20"/>
              </w:rPr>
              <w:lastRenderedPageBreak/>
              <w:t xml:space="preserve">Analyser les besoins du client à partir d’un cahier des charges ou d’un appel d’offres en prenant en compte les spécificités explicitées </w:t>
            </w:r>
          </w:p>
        </w:tc>
        <w:tc>
          <w:tcPr>
            <w:tcW w:w="5781" w:type="dxa"/>
            <w:shd w:val="clear" w:color="auto" w:fill="A7BFDE"/>
          </w:tcPr>
          <w:p w:rsidR="00EC5D59" w:rsidRPr="00892E08" w:rsidRDefault="00EC5D59" w:rsidP="00EC5D59">
            <w:pPr>
              <w:pStyle w:val="Paragraphedeliste"/>
              <w:numPr>
                <w:ilvl w:val="0"/>
                <w:numId w:val="15"/>
              </w:numPr>
              <w:ind w:left="317"/>
              <w:jc w:val="both"/>
              <w:cnfStyle w:val="100000000000" w:firstRow="1" w:lastRow="0" w:firstColumn="0" w:lastColumn="0" w:oddVBand="0" w:evenVBand="0" w:oddHBand="0" w:evenHBand="0" w:firstRowFirstColumn="0" w:firstRowLastColumn="0" w:lastRowFirstColumn="0" w:lastRowLastColumn="0"/>
              <w:rPr>
                <w:rFonts w:ascii="Tahoma" w:hAnsi="Tahoma" w:cs="Tahoma"/>
                <w:b w:val="0"/>
                <w:bCs w:val="0"/>
                <w:i/>
                <w:color w:val="auto"/>
                <w:sz w:val="20"/>
              </w:rPr>
            </w:pPr>
            <w:r w:rsidRPr="00892E08">
              <w:rPr>
                <w:rFonts w:ascii="Tahoma" w:hAnsi="Tahoma" w:cs="Tahoma"/>
                <w:b w:val="0"/>
                <w:bCs w:val="0"/>
                <w:i/>
                <w:color w:val="auto"/>
                <w:sz w:val="20"/>
              </w:rPr>
              <w:t xml:space="preserve">Identification et explication des  spécificités techniques et des attentes du client présentées dans le cahier des charges ou l’appel d’offres </w:t>
            </w:r>
          </w:p>
          <w:p w:rsidR="00EC5D59" w:rsidRPr="001225A5" w:rsidRDefault="00EC5D59" w:rsidP="00EC5D59">
            <w:pPr>
              <w:pStyle w:val="Paragraphedeliste"/>
              <w:numPr>
                <w:ilvl w:val="0"/>
                <w:numId w:val="15"/>
              </w:numPr>
              <w:ind w:left="317"/>
              <w:jc w:val="both"/>
              <w:cnfStyle w:val="100000000000" w:firstRow="1" w:lastRow="0" w:firstColumn="0" w:lastColumn="0" w:oddVBand="0" w:evenVBand="0" w:oddHBand="0" w:evenHBand="0" w:firstRowFirstColumn="0" w:firstRowLastColumn="0" w:lastRowFirstColumn="0" w:lastRowLastColumn="0"/>
              <w:rPr>
                <w:rFonts w:ascii="Tahoma" w:hAnsi="Tahoma" w:cs="Tahoma"/>
                <w:i/>
                <w:sz w:val="20"/>
              </w:rPr>
            </w:pPr>
            <w:r w:rsidRPr="00892E08">
              <w:rPr>
                <w:rFonts w:ascii="Tahoma" w:hAnsi="Tahoma" w:cs="Tahoma"/>
                <w:b w:val="0"/>
                <w:bCs w:val="0"/>
                <w:i/>
                <w:color w:val="auto"/>
                <w:sz w:val="20"/>
              </w:rPr>
              <w:t>Pertinence de l’explication et de l’analyse</w:t>
            </w:r>
            <w:r w:rsidRPr="00B83F2C">
              <w:rPr>
                <w:rFonts w:ascii="Tahoma" w:hAnsi="Tahoma" w:cs="Tahoma"/>
                <w:i/>
                <w:sz w:val="20"/>
              </w:rPr>
              <w:t xml:space="preserve"> </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892E08" w:rsidRDefault="00EC5D59" w:rsidP="00EC5D59">
            <w:pPr>
              <w:pStyle w:val="Paragraphedeliste"/>
              <w:numPr>
                <w:ilvl w:val="0"/>
                <w:numId w:val="12"/>
              </w:numPr>
              <w:ind w:left="284" w:hanging="284"/>
              <w:jc w:val="both"/>
              <w:rPr>
                <w:rFonts w:ascii="Tahoma" w:hAnsi="Tahoma" w:cs="Tahoma"/>
                <w:color w:val="365F91"/>
                <w:sz w:val="20"/>
                <w:szCs w:val="20"/>
                <w:u w:val="single"/>
              </w:rPr>
            </w:pPr>
            <w:r w:rsidRPr="00892E08">
              <w:rPr>
                <w:rFonts w:ascii="Tahoma" w:hAnsi="Tahoma" w:cs="Tahoma"/>
                <w:color w:val="365F91"/>
                <w:sz w:val="20"/>
                <w:szCs w:val="20"/>
                <w:u w:val="single"/>
              </w:rPr>
              <w:t>Identifier et expliquer les prestations de formation et les services correspondant aux besoins du client en fonction de l’analyse de ses besoins et de l’offre de formation de l’organisme de formation</w:t>
            </w:r>
          </w:p>
        </w:tc>
        <w:tc>
          <w:tcPr>
            <w:tcW w:w="5781" w:type="dxa"/>
            <w:tcBorders>
              <w:top w:val="single" w:sz="24" w:space="0" w:color="FFFFFF" w:themeColor="background1"/>
            </w:tcBorders>
            <w:shd w:val="clear" w:color="auto" w:fill="D3DFEE"/>
          </w:tcPr>
          <w:p w:rsidR="00EC5D59" w:rsidRPr="00EA19C1"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 xml:space="preserve">Identification des prestations de formation et des services de l’organisme de formation répondant aux besoins du client sur la base de critères objectifs </w:t>
            </w:r>
          </w:p>
          <w:p w:rsidR="00EC5D59" w:rsidRPr="00EA19C1"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 xml:space="preserve">Justification du choix des prestations de formation et de services  </w:t>
            </w:r>
          </w:p>
          <w:p w:rsidR="00EC5D59" w:rsidRPr="00EA19C1"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EA19C1">
              <w:rPr>
                <w:rFonts w:ascii="Tahoma" w:hAnsi="Tahoma" w:cs="Tahoma"/>
                <w:i/>
                <w:color w:val="365F91"/>
                <w:sz w:val="20"/>
              </w:rPr>
              <w:t xml:space="preserve">Prise en compte de la réglementation en vigueur pour le client et pour l’organisme de formation et </w:t>
            </w:r>
            <w:r>
              <w:rPr>
                <w:rFonts w:ascii="Tahoma" w:hAnsi="Tahoma" w:cs="Tahoma"/>
                <w:i/>
                <w:color w:val="365F91"/>
                <w:sz w:val="20"/>
              </w:rPr>
              <w:t xml:space="preserve">de </w:t>
            </w:r>
            <w:r w:rsidRPr="00EA19C1">
              <w:rPr>
                <w:rFonts w:ascii="Tahoma" w:hAnsi="Tahoma" w:cs="Tahoma"/>
                <w:i/>
                <w:color w:val="365F91"/>
                <w:sz w:val="20"/>
              </w:rPr>
              <w:t>la politique commerciale de l’organisme de formation</w:t>
            </w:r>
          </w:p>
        </w:tc>
      </w:tr>
    </w:tbl>
    <w:p w:rsidR="00EC5D59" w:rsidRDefault="00EC5D59" w:rsidP="00EC5D59">
      <w:pPr>
        <w:jc w:val="both"/>
        <w:rPr>
          <w:rFonts w:ascii="Tahoma" w:eastAsiaTheme="minorEastAsia" w:hAnsi="Tahoma" w:cs="Tahoma"/>
          <w:b/>
          <w:u w:val="single"/>
          <w:lang w:eastAsia="fr-FR"/>
        </w:rPr>
      </w:pPr>
    </w:p>
    <w:p w:rsidR="00EC5D59" w:rsidRDefault="00EC5D59" w:rsidP="00EC5D59">
      <w:pPr>
        <w:rPr>
          <w:rFonts w:ascii="Tahoma" w:eastAsiaTheme="minorEastAsia" w:hAnsi="Tahoma" w:cs="Tahoma"/>
          <w:b/>
          <w:u w:val="single"/>
          <w:lang w:eastAsia="fr-FR"/>
        </w:rPr>
      </w:pPr>
      <w:r>
        <w:rPr>
          <w:rFonts w:ascii="Tahoma" w:eastAsiaTheme="minorEastAsia" w:hAnsi="Tahoma" w:cs="Tahoma"/>
          <w:b/>
          <w:u w:val="single"/>
          <w:lang w:eastAsia="fr-FR"/>
        </w:rPr>
        <w:br w:type="page"/>
      </w:r>
    </w:p>
    <w:p w:rsidR="00EC5D59" w:rsidRDefault="00EC5D59" w:rsidP="00EC5D59">
      <w:pPr>
        <w:jc w:val="both"/>
        <w:rPr>
          <w:rFonts w:ascii="Tahoma" w:eastAsiaTheme="minorEastAsia" w:hAnsi="Tahoma" w:cs="Tahoma"/>
          <w:b/>
          <w:u w:val="single"/>
          <w:lang w:eastAsia="fr-FR"/>
        </w:rPr>
      </w:pPr>
      <w:r>
        <w:rPr>
          <w:rFonts w:ascii="Tahoma" w:eastAsiaTheme="minorEastAsia" w:hAnsi="Tahoma" w:cs="Tahoma"/>
          <w:b/>
          <w:u w:val="single"/>
          <w:lang w:eastAsia="fr-FR"/>
        </w:rPr>
        <w:lastRenderedPageBreak/>
        <w:t>C</w:t>
      </w:r>
      <w:r w:rsidRPr="009F7482">
        <w:rPr>
          <w:rFonts w:ascii="Tahoma" w:eastAsiaTheme="minorEastAsia" w:hAnsi="Tahoma" w:cs="Tahoma"/>
          <w:b/>
          <w:u w:val="single"/>
          <w:lang w:eastAsia="fr-FR"/>
        </w:rPr>
        <w:t xml:space="preserve">ompétence </w:t>
      </w:r>
      <w:r>
        <w:rPr>
          <w:rFonts w:ascii="Tahoma" w:eastAsiaTheme="minorEastAsia" w:hAnsi="Tahoma" w:cs="Tahoma"/>
          <w:b/>
          <w:u w:val="single"/>
          <w:lang w:eastAsia="fr-FR"/>
        </w:rPr>
        <w:t>3</w:t>
      </w:r>
      <w:r w:rsidRPr="009F7482">
        <w:rPr>
          <w:rFonts w:ascii="Tahoma" w:eastAsiaTheme="minorEastAsia" w:hAnsi="Tahoma" w:cs="Tahoma"/>
          <w:b/>
          <w:u w:val="single"/>
          <w:lang w:eastAsia="fr-FR"/>
        </w:rPr>
        <w:t xml:space="preserve"> – </w:t>
      </w:r>
      <w:r w:rsidRPr="00C13BA2">
        <w:rPr>
          <w:rFonts w:ascii="Tahoma" w:eastAsiaTheme="minorEastAsia" w:hAnsi="Tahoma" w:cs="Tahoma"/>
          <w:b/>
          <w:u w:val="single"/>
          <w:lang w:eastAsia="fr-FR"/>
        </w:rPr>
        <w:t xml:space="preserve">Elaborer une offre </w:t>
      </w:r>
      <w:r>
        <w:rPr>
          <w:rFonts w:ascii="Tahoma" w:eastAsiaTheme="minorEastAsia" w:hAnsi="Tahoma" w:cs="Tahoma"/>
          <w:b/>
          <w:u w:val="single"/>
          <w:lang w:eastAsia="fr-FR"/>
        </w:rPr>
        <w:t xml:space="preserve">de formation et de services </w:t>
      </w:r>
      <w:r w:rsidRPr="00C13BA2">
        <w:rPr>
          <w:rFonts w:ascii="Tahoma" w:eastAsiaTheme="minorEastAsia" w:hAnsi="Tahoma" w:cs="Tahoma"/>
          <w:b/>
          <w:u w:val="single"/>
          <w:lang w:eastAsia="fr-FR"/>
        </w:rPr>
        <w:t xml:space="preserve">adaptée aux besoins </w:t>
      </w:r>
      <w:r>
        <w:rPr>
          <w:rFonts w:ascii="Tahoma" w:eastAsiaTheme="minorEastAsia" w:hAnsi="Tahoma" w:cs="Tahoma"/>
          <w:b/>
          <w:u w:val="single"/>
          <w:lang w:eastAsia="fr-FR"/>
        </w:rPr>
        <w:t xml:space="preserve">identifiés et aux contraintes </w:t>
      </w:r>
      <w:r w:rsidRPr="00C13BA2">
        <w:rPr>
          <w:rFonts w:ascii="Tahoma" w:eastAsiaTheme="minorEastAsia" w:hAnsi="Tahoma" w:cs="Tahoma"/>
          <w:b/>
          <w:u w:val="single"/>
          <w:lang w:eastAsia="fr-FR"/>
        </w:rPr>
        <w:t>des clients</w:t>
      </w:r>
      <w:r>
        <w:rPr>
          <w:rFonts w:ascii="Tahoma" w:eastAsiaTheme="minorEastAsia" w:hAnsi="Tahoma" w:cs="Tahoma"/>
          <w:b/>
          <w:u w:val="single"/>
          <w:lang w:eastAsia="fr-FR"/>
        </w:rPr>
        <w:t xml:space="preserve"> en collaboration avec l’équipe pédagogique</w:t>
      </w:r>
    </w:p>
    <w:p w:rsidR="00EC5D59" w:rsidRPr="00AA6D55" w:rsidRDefault="00EC5D59" w:rsidP="00EC5D59">
      <w:pPr>
        <w:spacing w:after="0" w:line="240" w:lineRule="auto"/>
        <w:jc w:val="both"/>
        <w:rPr>
          <w:rFonts w:ascii="Tahoma" w:eastAsia="Times New Roman" w:hAnsi="Tahoma" w:cs="Tahoma"/>
          <w:bCs/>
          <w:i/>
          <w:color w:val="365F91"/>
          <w:szCs w:val="24"/>
          <w:lang w:eastAsia="fr-FR"/>
        </w:rPr>
      </w:pPr>
      <w:r w:rsidRPr="00AA6D55">
        <w:rPr>
          <w:rFonts w:ascii="Tahoma" w:eastAsia="Times New Roman" w:hAnsi="Tahoma" w:cs="Tahoma"/>
          <w:b/>
          <w:bCs/>
          <w:color w:val="365F91"/>
          <w:szCs w:val="24"/>
          <w:lang w:eastAsia="fr-FR"/>
        </w:rPr>
        <w:t>Modalités d’évaluation</w:t>
      </w:r>
    </w:p>
    <w:p w:rsidR="00EC5D59" w:rsidRPr="00697FD1" w:rsidRDefault="00EC5D59" w:rsidP="00EC5D59">
      <w:pPr>
        <w:numPr>
          <w:ilvl w:val="0"/>
          <w:numId w:val="19"/>
        </w:numPr>
        <w:spacing w:after="0" w:line="240" w:lineRule="auto"/>
        <w:contextualSpacing/>
        <w:jc w:val="both"/>
        <w:rPr>
          <w:rFonts w:ascii="Tahoma" w:eastAsia="Calibri" w:hAnsi="Tahoma" w:cs="Tahoma"/>
          <w:bCs/>
        </w:rPr>
      </w:pPr>
      <w:r>
        <w:rPr>
          <w:rFonts w:ascii="Tahoma" w:eastAsia="Calibri" w:hAnsi="Tahoma" w:cs="Tahoma"/>
          <w:bCs/>
          <w:u w:val="single"/>
        </w:rPr>
        <w:t xml:space="preserve">Rédaction d’un document construit sous la forme d’un plan détaillé de 5 à 10 pages sur la démarche qu’il a mise en œuvre pour élaborer une offre de formation adaptée aux besoins identifiés d’un client </w:t>
      </w:r>
    </w:p>
    <w:p w:rsidR="00EC5D59" w:rsidRPr="00AA6D55" w:rsidRDefault="00EC5D59" w:rsidP="00EC5D59">
      <w:pPr>
        <w:spacing w:after="0" w:line="240" w:lineRule="auto"/>
        <w:ind w:left="1800"/>
        <w:contextualSpacing/>
        <w:jc w:val="both"/>
        <w:rPr>
          <w:rFonts w:ascii="Tahoma" w:eastAsia="Calibri" w:hAnsi="Tahoma" w:cs="Tahoma"/>
          <w:bCs/>
        </w:rPr>
      </w:pPr>
    </w:p>
    <w:p w:rsidR="00EC5D59" w:rsidRDefault="00EC5D59" w:rsidP="00EC5D59">
      <w:pPr>
        <w:numPr>
          <w:ilvl w:val="0"/>
          <w:numId w:val="19"/>
        </w:numPr>
        <w:spacing w:after="0" w:line="240" w:lineRule="auto"/>
        <w:contextualSpacing/>
        <w:jc w:val="both"/>
        <w:rPr>
          <w:rFonts w:ascii="Tahoma" w:eastAsia="Calibri" w:hAnsi="Tahoma" w:cs="Tahoma"/>
          <w:bCs/>
        </w:rPr>
      </w:pPr>
      <w:r w:rsidRPr="00BD3C12">
        <w:rPr>
          <w:rFonts w:ascii="Tahoma" w:eastAsia="Calibri" w:hAnsi="Tahoma" w:cs="Tahoma"/>
          <w:bCs/>
          <w:u w:val="single"/>
        </w:rPr>
        <w:t>Entretien</w:t>
      </w:r>
      <w:r w:rsidRPr="00AA6D55">
        <w:rPr>
          <w:rFonts w:ascii="Tahoma" w:eastAsia="Calibri" w:hAnsi="Tahoma" w:cs="Tahoma"/>
          <w:bCs/>
        </w:rPr>
        <w:t xml:space="preserve"> avec le candidat portant sur </w:t>
      </w:r>
      <w:r>
        <w:rPr>
          <w:rFonts w:ascii="Tahoma" w:eastAsia="Calibri" w:hAnsi="Tahoma" w:cs="Tahoma"/>
          <w:bCs/>
        </w:rPr>
        <w:t xml:space="preserve">ses activités en lien avec l’élaboration d’offres de formation (les informations recherchées, les interlocuteurs sollicités, les offres de formation proposées) </w:t>
      </w:r>
      <w:r w:rsidRPr="00AA6D55">
        <w:rPr>
          <w:rFonts w:ascii="Tahoma" w:eastAsia="Calibri" w:hAnsi="Tahoma" w:cs="Tahoma"/>
          <w:bCs/>
        </w:rPr>
        <w:t xml:space="preserve">associé à </w:t>
      </w:r>
      <w:r w:rsidRPr="00BD3C12">
        <w:rPr>
          <w:rFonts w:ascii="Tahoma" w:eastAsia="Calibri" w:hAnsi="Tahoma" w:cs="Tahoma"/>
          <w:bCs/>
          <w:u w:val="single"/>
        </w:rPr>
        <w:t>un recueil de preuves</w:t>
      </w:r>
      <w:r w:rsidRPr="00AA6D55">
        <w:rPr>
          <w:rFonts w:ascii="Tahoma" w:eastAsia="Calibri" w:hAnsi="Tahoma" w:cs="Tahoma"/>
          <w:bCs/>
        </w:rPr>
        <w:t xml:space="preserve"> </w:t>
      </w:r>
      <w:r>
        <w:rPr>
          <w:rFonts w:ascii="Tahoma" w:eastAsia="Calibri" w:hAnsi="Tahoma" w:cs="Tahoma"/>
          <w:bCs/>
        </w:rPr>
        <w:t>des offres qu’il a rédigées</w:t>
      </w:r>
    </w:p>
    <w:p w:rsidR="00EC5D59" w:rsidRPr="00AA6D55" w:rsidRDefault="00EC5D59" w:rsidP="00EC5D59">
      <w:pPr>
        <w:spacing w:after="0" w:line="240" w:lineRule="auto"/>
        <w:ind w:left="1080"/>
        <w:contextualSpacing/>
        <w:jc w:val="both"/>
        <w:rPr>
          <w:rFonts w:ascii="Tahoma" w:eastAsia="Calibri" w:hAnsi="Tahoma" w:cs="Tahoma"/>
          <w:bCs/>
        </w:rPr>
      </w:pPr>
    </w:p>
    <w:tbl>
      <w:tblPr>
        <w:tblStyle w:val="Grillemoyenne3-Accent1"/>
        <w:tblW w:w="0" w:type="auto"/>
        <w:tblLook w:val="04A0" w:firstRow="1" w:lastRow="0" w:firstColumn="1" w:lastColumn="0" w:noHBand="0" w:noVBand="1"/>
      </w:tblPr>
      <w:tblGrid>
        <w:gridCol w:w="3507"/>
        <w:gridCol w:w="5781"/>
      </w:tblGrid>
      <w:tr w:rsidR="00EC5D59" w:rsidRPr="00016F9C" w:rsidTr="000E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1225A5" w:rsidRDefault="00EC5D59" w:rsidP="000E71EB">
            <w:pPr>
              <w:jc w:val="center"/>
              <w:rPr>
                <w:rFonts w:ascii="Tahoma" w:hAnsi="Tahoma" w:cs="Tahoma"/>
                <w:color w:val="auto"/>
              </w:rPr>
            </w:pPr>
            <w:r w:rsidRPr="001225A5">
              <w:rPr>
                <w:rFonts w:ascii="Tahoma" w:hAnsi="Tahoma" w:cs="Tahoma"/>
                <w:color w:val="auto"/>
              </w:rPr>
              <w:t>Eléments de la compétence</w:t>
            </w:r>
          </w:p>
        </w:tc>
        <w:tc>
          <w:tcPr>
            <w:tcW w:w="5781" w:type="dxa"/>
            <w:shd w:val="clear" w:color="auto" w:fill="7CA1CE"/>
          </w:tcPr>
          <w:p w:rsidR="00EC5D59" w:rsidRPr="001225A5" w:rsidRDefault="00EC5D59" w:rsidP="000E71EB">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rPr>
            </w:pPr>
            <w:r w:rsidRPr="001225A5">
              <w:rPr>
                <w:rFonts w:ascii="Tahoma" w:hAnsi="Tahoma" w:cs="Tahoma"/>
                <w:color w:val="auto"/>
              </w:rPr>
              <w:t>Critères d’évaluation</w:t>
            </w:r>
          </w:p>
          <w:p w:rsidR="00EC5D59" w:rsidRPr="00007194" w:rsidRDefault="00EC5D59" w:rsidP="000E71EB">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i/>
                <w:color w:val="auto"/>
              </w:rPr>
            </w:pPr>
            <w:r w:rsidRPr="00007194">
              <w:rPr>
                <w:rFonts w:ascii="Tahoma" w:hAnsi="Tahoma" w:cs="Tahoma"/>
                <w:b w:val="0"/>
                <w:i/>
                <w:color w:val="auto"/>
                <w:sz w:val="20"/>
              </w:rPr>
              <w:t>Qu’est-ce qui permet de dire que la compétence est maîtrisée ? Que veut-on vérifier ?</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tcBorders>
              <w:top w:val="single" w:sz="24" w:space="0" w:color="FFFFFF" w:themeColor="background1"/>
            </w:tcBorders>
            <w:shd w:val="clear" w:color="auto" w:fill="7CA1CE"/>
          </w:tcPr>
          <w:p w:rsidR="00EC5D59" w:rsidRPr="000E1746" w:rsidRDefault="00EC5D59" w:rsidP="00EC5D59">
            <w:pPr>
              <w:pStyle w:val="Paragraphedeliste"/>
              <w:numPr>
                <w:ilvl w:val="0"/>
                <w:numId w:val="13"/>
              </w:numPr>
              <w:ind w:left="284"/>
              <w:jc w:val="both"/>
              <w:rPr>
                <w:rFonts w:ascii="Tahoma" w:hAnsi="Tahoma" w:cs="Tahoma"/>
                <w:color w:val="auto"/>
                <w:sz w:val="20"/>
                <w:szCs w:val="20"/>
              </w:rPr>
            </w:pPr>
            <w:r w:rsidRPr="003277DA">
              <w:rPr>
                <w:rFonts w:ascii="Tahoma" w:hAnsi="Tahoma" w:cs="Tahoma"/>
                <w:color w:val="auto"/>
                <w:sz w:val="20"/>
                <w:szCs w:val="20"/>
              </w:rPr>
              <w:t xml:space="preserve">Identifier l’ensemble des composantes nécessaires à la réalisation de l’offre de formation et de services </w:t>
            </w:r>
            <w:r>
              <w:rPr>
                <w:rFonts w:ascii="Tahoma" w:hAnsi="Tahoma" w:cs="Tahoma"/>
                <w:color w:val="auto"/>
                <w:sz w:val="20"/>
                <w:szCs w:val="20"/>
              </w:rPr>
              <w:t>(</w:t>
            </w:r>
            <w:r w:rsidRPr="003277DA">
              <w:rPr>
                <w:rFonts w:ascii="Tahoma" w:hAnsi="Tahoma" w:cs="Tahoma"/>
                <w:color w:val="auto"/>
                <w:sz w:val="20"/>
                <w:szCs w:val="20"/>
              </w:rPr>
              <w:t>objectifs de l’entreprise, mise en œuvre de la prestation, équipements et outils nécessaires, financements possibles, …)</w:t>
            </w:r>
          </w:p>
        </w:tc>
        <w:tc>
          <w:tcPr>
            <w:tcW w:w="5781" w:type="dxa"/>
          </w:tcPr>
          <w:p w:rsidR="00EC5D59" w:rsidRPr="00B27B24"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Identification et explication pertinente de l</w:t>
            </w:r>
            <w:r w:rsidRPr="00B27B24">
              <w:rPr>
                <w:rFonts w:ascii="Tahoma" w:hAnsi="Tahoma" w:cs="Tahoma"/>
                <w:i/>
                <w:sz w:val="20"/>
              </w:rPr>
              <w:t xml:space="preserve">’ensemble des composantes nécessaires à la réalisation de l’offre </w:t>
            </w:r>
            <w:r>
              <w:rPr>
                <w:rFonts w:ascii="Tahoma" w:hAnsi="Tahoma" w:cs="Tahoma"/>
                <w:i/>
                <w:sz w:val="20"/>
              </w:rPr>
              <w:t>de formation et de services :</w:t>
            </w:r>
          </w:p>
          <w:p w:rsidR="00EC5D59" w:rsidRDefault="00EC5D59" w:rsidP="00EC5D59">
            <w:pPr>
              <w:numPr>
                <w:ilvl w:val="0"/>
                <w:numId w:val="16"/>
              </w:numPr>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Objectifs de l’entreprise</w:t>
            </w:r>
          </w:p>
          <w:p w:rsidR="00EC5D59" w:rsidRDefault="00EC5D59" w:rsidP="00EC5D59">
            <w:pPr>
              <w:numPr>
                <w:ilvl w:val="0"/>
                <w:numId w:val="16"/>
              </w:numPr>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Mise en œuvre de la prestation (formation en présentiel, formation digitalisée, offre de formation multimodale, individualisation des parcours, modalités pédagogiques)</w:t>
            </w:r>
          </w:p>
          <w:p w:rsidR="00EC5D59" w:rsidRDefault="00EC5D59" w:rsidP="00EC5D59">
            <w:pPr>
              <w:numPr>
                <w:ilvl w:val="0"/>
                <w:numId w:val="16"/>
              </w:numPr>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Faisabilité technique des formations (outils, équipements, connexion, sécurité informatique, débit nécessaire)</w:t>
            </w:r>
          </w:p>
          <w:p w:rsidR="00EC5D59" w:rsidRPr="001225A5" w:rsidRDefault="00EC5D59" w:rsidP="00EC5D59">
            <w:pPr>
              <w:numPr>
                <w:ilvl w:val="0"/>
                <w:numId w:val="16"/>
              </w:numPr>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Financements possibles</w:t>
            </w: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0E1746" w:rsidRDefault="00EC5D59" w:rsidP="00EC5D59">
            <w:pPr>
              <w:pStyle w:val="Paragraphedeliste"/>
              <w:numPr>
                <w:ilvl w:val="0"/>
                <w:numId w:val="13"/>
              </w:numPr>
              <w:ind w:left="284" w:hanging="284"/>
              <w:jc w:val="both"/>
              <w:rPr>
                <w:rFonts w:ascii="Tahoma" w:hAnsi="Tahoma" w:cs="Tahoma"/>
                <w:color w:val="auto"/>
                <w:sz w:val="20"/>
                <w:szCs w:val="20"/>
              </w:rPr>
            </w:pPr>
            <w:r w:rsidRPr="003277DA">
              <w:rPr>
                <w:rFonts w:ascii="Tahoma" w:hAnsi="Tahoma" w:cs="Tahoma"/>
                <w:color w:val="auto"/>
                <w:sz w:val="20"/>
                <w:szCs w:val="20"/>
              </w:rPr>
              <w:t xml:space="preserve">Rechercher et exploiter des informations sur les prestations de formation, la digitalisation des formations, le financement possible, l’organisation, les domaines d’activités et la réglementation spécifique des entreprises clients à l’aide de médias appropriés </w:t>
            </w:r>
          </w:p>
        </w:tc>
        <w:tc>
          <w:tcPr>
            <w:tcW w:w="5781" w:type="dxa"/>
            <w:tcBorders>
              <w:bottom w:val="single" w:sz="8" w:space="0" w:color="FFFFFF" w:themeColor="background1"/>
            </w:tcBorders>
          </w:tcPr>
          <w:p w:rsidR="00EC5D59"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C249BD">
              <w:rPr>
                <w:rFonts w:ascii="Tahoma" w:hAnsi="Tahoma" w:cs="Tahoma"/>
                <w:i/>
                <w:sz w:val="20"/>
              </w:rPr>
              <w:t>Recherche, explication et analyse pertinentes des informations complémentaires sur les prestations de formation, la digitalisation des formations, le financement possible, l’organisation, les domaines d’activités et la réglementation spécifique des entreprises clients</w:t>
            </w:r>
          </w:p>
          <w:p w:rsidR="00EC5D59"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Choix pertinents des</w:t>
            </w:r>
            <w:r w:rsidRPr="00C249BD">
              <w:rPr>
                <w:rFonts w:ascii="Tahoma" w:hAnsi="Tahoma" w:cs="Tahoma"/>
                <w:i/>
                <w:sz w:val="20"/>
              </w:rPr>
              <w:t xml:space="preserve"> documents et médias </w:t>
            </w:r>
            <w:r>
              <w:rPr>
                <w:rFonts w:ascii="Tahoma" w:hAnsi="Tahoma" w:cs="Tahoma"/>
                <w:i/>
                <w:sz w:val="20"/>
              </w:rPr>
              <w:t>à exploiter et des personnes à solliciter</w:t>
            </w:r>
          </w:p>
          <w:p w:rsidR="00EC5D59" w:rsidRPr="00D901CC"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D901CC">
              <w:rPr>
                <w:rFonts w:ascii="Tahoma" w:hAnsi="Tahoma" w:cs="Tahoma"/>
                <w:i/>
                <w:sz w:val="20"/>
              </w:rPr>
              <w:t xml:space="preserve">Vérification de la fiabilité des informations recueillies </w:t>
            </w:r>
          </w:p>
          <w:p w:rsidR="00EC5D59" w:rsidRPr="00C249BD" w:rsidRDefault="00EC5D59" w:rsidP="000E71EB">
            <w:pPr>
              <w:pStyle w:val="Paragraphedeliste"/>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p>
          <w:p w:rsidR="00EC5D59" w:rsidRPr="001225A5" w:rsidRDefault="00EC5D59" w:rsidP="000E71EB">
            <w:p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0E1746" w:rsidRDefault="00EC5D59" w:rsidP="00EC5D59">
            <w:pPr>
              <w:pStyle w:val="Paragraphedeliste"/>
              <w:numPr>
                <w:ilvl w:val="0"/>
                <w:numId w:val="13"/>
              </w:numPr>
              <w:ind w:left="284" w:hanging="284"/>
              <w:jc w:val="both"/>
              <w:rPr>
                <w:rFonts w:ascii="Tahoma" w:hAnsi="Tahoma" w:cs="Tahoma"/>
                <w:color w:val="auto"/>
                <w:sz w:val="20"/>
                <w:szCs w:val="20"/>
              </w:rPr>
            </w:pPr>
            <w:r w:rsidRPr="003277DA">
              <w:rPr>
                <w:rFonts w:ascii="Tahoma" w:hAnsi="Tahoma" w:cs="Tahoma"/>
                <w:color w:val="auto"/>
                <w:sz w:val="20"/>
                <w:szCs w:val="20"/>
              </w:rPr>
              <w:t xml:space="preserve">Identifier les éléments concernant la politique commerciale et financière de son organisme de formation et la réglementation de la formation nécessaires à l’élaboration de l’offre </w:t>
            </w:r>
          </w:p>
        </w:tc>
        <w:tc>
          <w:tcPr>
            <w:tcW w:w="5781" w:type="dxa"/>
            <w:shd w:val="clear" w:color="auto" w:fill="A7BFDE"/>
          </w:tcPr>
          <w:p w:rsidR="00EC5D59"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Identification et vérification d</w:t>
            </w:r>
            <w:r w:rsidRPr="0035486B">
              <w:rPr>
                <w:rFonts w:ascii="Tahoma" w:hAnsi="Tahoma" w:cs="Tahoma"/>
                <w:i/>
                <w:sz w:val="20"/>
              </w:rPr>
              <w:t xml:space="preserve">es éléments concernant la politique commerciale et financière de </w:t>
            </w:r>
            <w:r w:rsidRPr="002C0B5A">
              <w:rPr>
                <w:rFonts w:ascii="Tahoma" w:hAnsi="Tahoma" w:cs="Tahoma"/>
                <w:i/>
                <w:sz w:val="20"/>
              </w:rPr>
              <w:t xml:space="preserve">son organisme de formation </w:t>
            </w:r>
          </w:p>
          <w:p w:rsidR="00EC5D59"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Explication pertinente des éléments concernant l</w:t>
            </w:r>
            <w:r w:rsidRPr="002C0B5A">
              <w:rPr>
                <w:rFonts w:ascii="Tahoma" w:hAnsi="Tahoma" w:cs="Tahoma"/>
                <w:i/>
                <w:sz w:val="20"/>
              </w:rPr>
              <w:t xml:space="preserve">a réglementation de la formation </w:t>
            </w:r>
            <w:r>
              <w:rPr>
                <w:rFonts w:ascii="Tahoma" w:hAnsi="Tahoma" w:cs="Tahoma"/>
                <w:i/>
                <w:sz w:val="20"/>
              </w:rPr>
              <w:t>nécessaires à l’élaboration de l’offre</w:t>
            </w:r>
          </w:p>
          <w:p w:rsidR="00EC5D59" w:rsidRPr="002C0B5A"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sidRPr="002C0B5A">
              <w:rPr>
                <w:rFonts w:ascii="Tahoma" w:hAnsi="Tahoma" w:cs="Tahoma"/>
                <w:i/>
                <w:sz w:val="20"/>
              </w:rPr>
              <w:t>Recherche à l’aide de documents et médias pertinents</w:t>
            </w:r>
          </w:p>
          <w:p w:rsidR="00EC5D59" w:rsidRPr="001225A5" w:rsidRDefault="00EC5D59" w:rsidP="000E71EB">
            <w:pPr>
              <w:pStyle w:val="Paragraphedeliste"/>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507" w:type="dxa"/>
            <w:tcBorders>
              <w:bottom w:val="single" w:sz="8" w:space="0" w:color="FFFFFF" w:themeColor="background1"/>
            </w:tcBorders>
            <w:shd w:val="clear" w:color="auto" w:fill="7CA1CE"/>
          </w:tcPr>
          <w:p w:rsidR="00EC5D59" w:rsidRPr="000E1746" w:rsidRDefault="00EC5D59" w:rsidP="00EC5D59">
            <w:pPr>
              <w:pStyle w:val="Paragraphedeliste"/>
              <w:numPr>
                <w:ilvl w:val="0"/>
                <w:numId w:val="13"/>
              </w:numPr>
              <w:ind w:left="284" w:hanging="284"/>
              <w:jc w:val="both"/>
              <w:rPr>
                <w:rFonts w:ascii="Tahoma" w:hAnsi="Tahoma" w:cs="Tahoma"/>
                <w:color w:val="auto"/>
                <w:sz w:val="20"/>
                <w:szCs w:val="20"/>
              </w:rPr>
            </w:pPr>
            <w:r w:rsidRPr="003277DA">
              <w:rPr>
                <w:rFonts w:ascii="Tahoma" w:hAnsi="Tahoma" w:cs="Tahoma"/>
                <w:color w:val="auto"/>
                <w:sz w:val="20"/>
                <w:szCs w:val="20"/>
              </w:rPr>
              <w:t xml:space="preserve">Identifier les ressources </w:t>
            </w:r>
            <w:r>
              <w:rPr>
                <w:rFonts w:ascii="Tahoma" w:hAnsi="Tahoma" w:cs="Tahoma"/>
                <w:color w:val="auto"/>
                <w:sz w:val="20"/>
                <w:szCs w:val="20"/>
              </w:rPr>
              <w:t xml:space="preserve">humaines </w:t>
            </w:r>
            <w:r w:rsidRPr="003277DA">
              <w:rPr>
                <w:rFonts w:ascii="Tahoma" w:hAnsi="Tahoma" w:cs="Tahoma"/>
                <w:color w:val="auto"/>
                <w:sz w:val="20"/>
                <w:szCs w:val="20"/>
              </w:rPr>
              <w:t>internes et externes pouvant réaliser les prestations de formation et des partenariats potentiels</w:t>
            </w:r>
          </w:p>
        </w:tc>
        <w:tc>
          <w:tcPr>
            <w:tcW w:w="5781" w:type="dxa"/>
            <w:tcBorders>
              <w:top w:val="single" w:sz="8" w:space="0" w:color="FFFFFF" w:themeColor="background1"/>
              <w:bottom w:val="single" w:sz="8" w:space="0" w:color="FFFFFF" w:themeColor="background1"/>
            </w:tcBorders>
            <w:shd w:val="clear" w:color="auto" w:fill="D3DFEE"/>
          </w:tcPr>
          <w:p w:rsidR="00EC5D59"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 xml:space="preserve">Recherche et identification pertinente des formateurs internes ou externes pouvant réaliser les prestations de formation </w:t>
            </w:r>
          </w:p>
          <w:p w:rsidR="00EC5D59" w:rsidRPr="00122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Identification et explication pertinentes des partenariats potentiels</w:t>
            </w:r>
          </w:p>
        </w:tc>
      </w:tr>
    </w:tbl>
    <w:p w:rsidR="00EC5D59" w:rsidRDefault="00EC5D59" w:rsidP="00EC5D59"/>
    <w:tbl>
      <w:tblPr>
        <w:tblStyle w:val="Grillemoyenne3-Accent1"/>
        <w:tblW w:w="0" w:type="auto"/>
        <w:tblLook w:val="04A0" w:firstRow="1" w:lastRow="0" w:firstColumn="1" w:lastColumn="0" w:noHBand="0" w:noVBand="1"/>
      </w:tblPr>
      <w:tblGrid>
        <w:gridCol w:w="3507"/>
        <w:gridCol w:w="5781"/>
      </w:tblGrid>
      <w:tr w:rsidR="00EC5D59" w:rsidRPr="00016F9C" w:rsidTr="000E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3277DA" w:rsidRDefault="00EC5D59" w:rsidP="00EC5D59">
            <w:pPr>
              <w:pStyle w:val="Paragraphedeliste"/>
              <w:numPr>
                <w:ilvl w:val="0"/>
                <w:numId w:val="13"/>
              </w:numPr>
              <w:ind w:left="284" w:hanging="284"/>
              <w:jc w:val="both"/>
              <w:rPr>
                <w:rFonts w:ascii="Tahoma" w:hAnsi="Tahoma" w:cs="Tahoma"/>
                <w:color w:val="auto"/>
                <w:sz w:val="20"/>
                <w:szCs w:val="20"/>
              </w:rPr>
            </w:pPr>
            <w:r w:rsidRPr="003277DA">
              <w:rPr>
                <w:rFonts w:ascii="Tahoma" w:hAnsi="Tahoma" w:cs="Tahoma"/>
                <w:color w:val="auto"/>
                <w:sz w:val="20"/>
                <w:szCs w:val="20"/>
              </w:rPr>
              <w:lastRenderedPageBreak/>
              <w:t>Vérifier la faisabilité d’une offre auprès des différents services de l’organisme de formation (</w:t>
            </w:r>
            <w:r>
              <w:rPr>
                <w:rFonts w:ascii="Tahoma" w:hAnsi="Tahoma" w:cs="Tahoma"/>
                <w:color w:val="auto"/>
                <w:sz w:val="20"/>
                <w:szCs w:val="20"/>
              </w:rPr>
              <w:t xml:space="preserve">équipe pédagogique, équipe commerciale, équipe technique et informatique </w:t>
            </w:r>
            <w:r w:rsidRPr="003277DA">
              <w:rPr>
                <w:rFonts w:ascii="Tahoma" w:hAnsi="Tahoma" w:cs="Tahoma"/>
                <w:color w:val="auto"/>
                <w:sz w:val="20"/>
                <w:szCs w:val="20"/>
              </w:rPr>
              <w:t>…)</w:t>
            </w:r>
          </w:p>
        </w:tc>
        <w:tc>
          <w:tcPr>
            <w:tcW w:w="5781" w:type="dxa"/>
            <w:shd w:val="clear" w:color="auto" w:fill="A7BFDE"/>
          </w:tcPr>
          <w:p w:rsidR="00EC5D59" w:rsidRPr="001225A5" w:rsidRDefault="00EC5D59" w:rsidP="00733807">
            <w:pPr>
              <w:pStyle w:val="Paragraphedeliste"/>
              <w:numPr>
                <w:ilvl w:val="0"/>
                <w:numId w:val="15"/>
              </w:numPr>
              <w:ind w:left="321" w:hanging="321"/>
              <w:jc w:val="both"/>
              <w:cnfStyle w:val="100000000000" w:firstRow="1" w:lastRow="0" w:firstColumn="0" w:lastColumn="0" w:oddVBand="0" w:evenVBand="0" w:oddHBand="0" w:evenHBand="0" w:firstRowFirstColumn="0" w:firstRowLastColumn="0" w:lastRowFirstColumn="0" w:lastRowLastColumn="0"/>
              <w:rPr>
                <w:rFonts w:ascii="Tahoma" w:hAnsi="Tahoma" w:cs="Tahoma"/>
                <w:i/>
                <w:sz w:val="20"/>
              </w:rPr>
            </w:pPr>
            <w:r w:rsidRPr="00DF4F05">
              <w:rPr>
                <w:rFonts w:ascii="Tahoma" w:hAnsi="Tahoma" w:cs="Tahoma"/>
                <w:b w:val="0"/>
                <w:bCs w:val="0"/>
                <w:i/>
                <w:color w:val="auto"/>
                <w:sz w:val="20"/>
              </w:rPr>
              <w:t>Vérification de la faisabilité et des conditions de l’offre auprès des différents services concernés de l’organisme de formation (équipe pédagogique, équipe commerciale,</w:t>
            </w:r>
            <w:r>
              <w:t xml:space="preserve"> </w:t>
            </w:r>
            <w:r w:rsidRPr="00EC5D59">
              <w:rPr>
                <w:rFonts w:ascii="Tahoma" w:hAnsi="Tahoma" w:cs="Tahoma"/>
                <w:b w:val="0"/>
                <w:bCs w:val="0"/>
                <w:i/>
                <w:color w:val="auto"/>
                <w:sz w:val="20"/>
              </w:rPr>
              <w:t>équipe technique et informatique</w:t>
            </w:r>
            <w:r>
              <w:rPr>
                <w:rFonts w:ascii="Tahoma" w:hAnsi="Tahoma" w:cs="Tahoma"/>
                <w:b w:val="0"/>
                <w:bCs w:val="0"/>
                <w:i/>
                <w:color w:val="auto"/>
                <w:sz w:val="20"/>
              </w:rPr>
              <w:t xml:space="preserve">, </w:t>
            </w:r>
            <w:r w:rsidRPr="00DF4F05">
              <w:rPr>
                <w:rFonts w:ascii="Tahoma" w:hAnsi="Tahoma" w:cs="Tahoma"/>
                <w:b w:val="0"/>
                <w:bCs w:val="0"/>
                <w:i/>
                <w:color w:val="auto"/>
                <w:sz w:val="20"/>
              </w:rPr>
              <w:t>direction…)</w:t>
            </w:r>
          </w:p>
        </w:tc>
      </w:tr>
      <w:tr w:rsidR="00EC5D59" w:rsidRPr="00016F9C" w:rsidTr="000E71EB">
        <w:tblPrEx>
          <w:tblBorders>
            <w:bottom w:val="single" w:sz="24" w:space="0" w:color="FFFFFF" w:themeColor="background1"/>
            <w:insideH w:val="single" w:sz="8" w:space="0" w:color="FFFFFF" w:themeColor="background1"/>
            <w:insideV w:val="single" w:sz="8" w:space="0" w:color="FFFFFF" w:themeColor="background1"/>
          </w:tblBorders>
          <w:shd w:val="clear" w:color="auto" w:fill="D3DFEE"/>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tcBorders>
              <w:top w:val="none" w:sz="0" w:space="0" w:color="auto"/>
              <w:left w:val="none" w:sz="0" w:space="0" w:color="auto"/>
              <w:right w:val="none" w:sz="0" w:space="0" w:color="auto"/>
            </w:tcBorders>
            <w:shd w:val="clear" w:color="auto" w:fill="7CA1CE"/>
          </w:tcPr>
          <w:p w:rsidR="00EC5D59" w:rsidRPr="00A97308" w:rsidRDefault="00EC5D59" w:rsidP="00EC5D59">
            <w:pPr>
              <w:pStyle w:val="Paragraphedeliste"/>
              <w:numPr>
                <w:ilvl w:val="0"/>
                <w:numId w:val="13"/>
              </w:numPr>
              <w:ind w:left="284" w:hanging="284"/>
              <w:jc w:val="both"/>
              <w:rPr>
                <w:rFonts w:ascii="Tahoma" w:hAnsi="Tahoma" w:cs="Tahoma"/>
                <w:color w:val="auto"/>
                <w:sz w:val="20"/>
                <w:szCs w:val="20"/>
              </w:rPr>
            </w:pPr>
            <w:r w:rsidRPr="00A97308">
              <w:rPr>
                <w:rFonts w:ascii="Tahoma" w:hAnsi="Tahoma" w:cs="Tahoma"/>
                <w:color w:val="auto"/>
                <w:sz w:val="20"/>
                <w:szCs w:val="20"/>
              </w:rPr>
              <w:t>Rédiger une offre de formation et de services pertinente (objectifs de formation, contenu, organisation, modalités pédagogiques, outils ou équipements à mettre en œuvre, lieu de formation, public visé) en valorisant les facteurs de différenciation inhérents à l’entreprise, en collaboration avec l’équipe pédagogique de son organisme de formation</w:t>
            </w:r>
          </w:p>
          <w:p w:rsidR="00EC5D59" w:rsidRPr="003277DA" w:rsidRDefault="00EC5D59" w:rsidP="000E71EB">
            <w:pPr>
              <w:pStyle w:val="Paragraphedeliste"/>
              <w:ind w:left="284"/>
              <w:jc w:val="both"/>
              <w:rPr>
                <w:rFonts w:ascii="Tahoma" w:hAnsi="Tahoma" w:cs="Tahoma"/>
                <w:color w:val="auto"/>
                <w:sz w:val="20"/>
                <w:szCs w:val="20"/>
              </w:rPr>
            </w:pPr>
          </w:p>
        </w:tc>
        <w:tc>
          <w:tcPr>
            <w:tcW w:w="5781" w:type="dxa"/>
            <w:tcBorders>
              <w:top w:val="none" w:sz="0" w:space="0" w:color="auto"/>
              <w:left w:val="none" w:sz="0" w:space="0" w:color="auto"/>
              <w:bottom w:val="none" w:sz="0" w:space="0" w:color="auto"/>
              <w:right w:val="none" w:sz="0" w:space="0" w:color="auto"/>
            </w:tcBorders>
            <w:shd w:val="clear" w:color="auto" w:fill="D3DFEE"/>
          </w:tcPr>
          <w:p w:rsidR="00EC5D59" w:rsidRPr="00990BA0" w:rsidRDefault="00EC5D59" w:rsidP="00EC5D59">
            <w:pPr>
              <w:pStyle w:val="Paragraphedeliste"/>
              <w:numPr>
                <w:ilvl w:val="0"/>
                <w:numId w:val="15"/>
              </w:numPr>
              <w:shd w:val="clear" w:color="auto" w:fill="D3DFEE"/>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b/>
                <w:bCs/>
                <w:i/>
                <w:sz w:val="20"/>
              </w:rPr>
            </w:pPr>
            <w:r w:rsidRPr="00990BA0">
              <w:rPr>
                <w:rFonts w:ascii="Tahoma" w:hAnsi="Tahoma" w:cs="Tahoma"/>
                <w:i/>
                <w:sz w:val="20"/>
              </w:rPr>
              <w:t>Format approprié de l’offre de formation proposée au client (devis, offre commerciale, réponse à un appel d’offres, réponse à un cahier des charges)</w:t>
            </w:r>
          </w:p>
          <w:p w:rsidR="00EC5D59" w:rsidRPr="00990BA0" w:rsidRDefault="00EC5D59" w:rsidP="00EC5D59">
            <w:pPr>
              <w:pStyle w:val="Paragraphedeliste"/>
              <w:numPr>
                <w:ilvl w:val="0"/>
                <w:numId w:val="15"/>
              </w:numPr>
              <w:shd w:val="clear" w:color="auto" w:fill="D3DFEE"/>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b/>
                <w:bCs/>
                <w:i/>
                <w:sz w:val="20"/>
              </w:rPr>
            </w:pPr>
            <w:r w:rsidRPr="00990BA0">
              <w:rPr>
                <w:rFonts w:ascii="Tahoma" w:hAnsi="Tahoma" w:cs="Tahoma"/>
                <w:i/>
                <w:sz w:val="20"/>
              </w:rPr>
              <w:t>Pertinence et conformité de l’offre aux objectifs commerciaux</w:t>
            </w:r>
          </w:p>
          <w:p w:rsidR="00EC5D59" w:rsidRDefault="00EC5D59" w:rsidP="00EC5D59">
            <w:pPr>
              <w:pStyle w:val="Paragraphedeliste"/>
              <w:numPr>
                <w:ilvl w:val="0"/>
                <w:numId w:val="15"/>
              </w:numPr>
              <w:shd w:val="clear" w:color="auto" w:fill="D3DFEE"/>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b/>
                <w:bCs/>
                <w:i/>
                <w:sz w:val="20"/>
              </w:rPr>
            </w:pPr>
            <w:r w:rsidRPr="00990BA0">
              <w:rPr>
                <w:rFonts w:ascii="Tahoma" w:hAnsi="Tahoma" w:cs="Tahoma"/>
                <w:i/>
                <w:sz w:val="20"/>
              </w:rPr>
              <w:t xml:space="preserve">Présentation exhaustive de l’ensemble des éléments de l’offre (objectifs de formation, contenu, organisation, modalités pédagogiques, outils ou équipements à mettre en œuvre, lieu de formation, public visé, </w:t>
            </w:r>
            <w:r>
              <w:rPr>
                <w:rFonts w:ascii="Tahoma" w:hAnsi="Tahoma" w:cs="Tahoma"/>
                <w:i/>
                <w:sz w:val="20"/>
              </w:rPr>
              <w:t>facteurs de différenciation</w:t>
            </w:r>
            <w:r w:rsidRPr="00990BA0">
              <w:rPr>
                <w:rFonts w:ascii="Tahoma" w:hAnsi="Tahoma" w:cs="Tahoma"/>
                <w:i/>
                <w:sz w:val="20"/>
              </w:rPr>
              <w:t>)</w:t>
            </w:r>
          </w:p>
          <w:p w:rsidR="00EC5D59" w:rsidRPr="00EA19C1" w:rsidRDefault="00EC5D59" w:rsidP="000E71EB">
            <w:pPr>
              <w:cnfStyle w:val="000000100000" w:firstRow="0" w:lastRow="0" w:firstColumn="0" w:lastColumn="0" w:oddVBand="0" w:evenVBand="0" w:oddHBand="1" w:evenHBand="0" w:firstRowFirstColumn="0" w:firstRowLastColumn="0" w:lastRowFirstColumn="0" w:lastRowLastColumn="0"/>
            </w:pPr>
          </w:p>
        </w:tc>
      </w:tr>
    </w:tbl>
    <w:p w:rsidR="00EC5D59" w:rsidRDefault="00EC5D59" w:rsidP="00EC5D59">
      <w:pPr>
        <w:spacing w:after="0" w:line="240" w:lineRule="auto"/>
        <w:jc w:val="both"/>
        <w:rPr>
          <w:rFonts w:ascii="Tahoma" w:eastAsia="Times New Roman" w:hAnsi="Tahoma" w:cs="Tahoma"/>
          <w:i/>
          <w:sz w:val="16"/>
        </w:rPr>
      </w:pP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rPr>
          <w:rFonts w:ascii="Tahoma" w:eastAsia="Times New Roman" w:hAnsi="Tahoma" w:cs="Tahoma"/>
          <w:i/>
          <w:sz w:val="16"/>
        </w:rPr>
      </w:pPr>
      <w:r>
        <w:rPr>
          <w:rFonts w:ascii="Tahoma" w:eastAsia="Times New Roman" w:hAnsi="Tahoma" w:cs="Tahoma"/>
          <w:i/>
          <w:sz w:val="16"/>
        </w:rPr>
        <w:br w:type="page"/>
      </w:r>
    </w:p>
    <w:p w:rsidR="00EC5D59" w:rsidRDefault="00EC5D59" w:rsidP="00EC5D59">
      <w:pPr>
        <w:spacing w:after="0" w:line="240" w:lineRule="auto"/>
        <w:jc w:val="both"/>
        <w:rPr>
          <w:rFonts w:ascii="Tahoma" w:eastAsia="Times New Roman" w:hAnsi="Tahoma" w:cs="Tahoma"/>
          <w:i/>
          <w:sz w:val="16"/>
        </w:rPr>
      </w:pPr>
    </w:p>
    <w:p w:rsidR="00EC5D59" w:rsidRDefault="00EC5D59" w:rsidP="00EC5D59">
      <w:pPr>
        <w:pStyle w:val="Paragraphedeliste"/>
        <w:ind w:left="0"/>
        <w:jc w:val="both"/>
        <w:rPr>
          <w:rFonts w:ascii="Tahoma" w:eastAsiaTheme="minorEastAsia" w:hAnsi="Tahoma" w:cs="Tahoma"/>
          <w:b/>
          <w:u w:val="single"/>
          <w:lang w:eastAsia="fr-FR"/>
        </w:rPr>
      </w:pPr>
      <w:r w:rsidRPr="00FB237D">
        <w:rPr>
          <w:rFonts w:ascii="Tahoma" w:eastAsiaTheme="minorEastAsia" w:hAnsi="Tahoma" w:cs="Tahoma"/>
          <w:b/>
          <w:u w:val="single"/>
          <w:lang w:eastAsia="fr-FR"/>
        </w:rPr>
        <w:t xml:space="preserve">Compétence 4 – </w:t>
      </w:r>
      <w:r>
        <w:rPr>
          <w:rFonts w:ascii="Tahoma" w:eastAsiaTheme="minorEastAsia" w:hAnsi="Tahoma" w:cs="Tahoma"/>
          <w:b/>
          <w:u w:val="single"/>
          <w:lang w:eastAsia="fr-FR"/>
        </w:rPr>
        <w:t>Conseiller les clients sur les offres de son organisme de formation pour conclure la vente</w:t>
      </w:r>
    </w:p>
    <w:p w:rsidR="00EC5D59" w:rsidRPr="00AA6D55" w:rsidRDefault="00EC5D59" w:rsidP="00EC5D59">
      <w:pPr>
        <w:spacing w:after="0" w:line="240" w:lineRule="auto"/>
        <w:jc w:val="both"/>
        <w:rPr>
          <w:rFonts w:ascii="Tahoma" w:eastAsia="Times New Roman" w:hAnsi="Tahoma" w:cs="Tahoma"/>
          <w:bCs/>
          <w:i/>
          <w:color w:val="365F91"/>
          <w:szCs w:val="24"/>
          <w:lang w:eastAsia="fr-FR"/>
        </w:rPr>
      </w:pPr>
      <w:r w:rsidRPr="00AA6D55">
        <w:rPr>
          <w:rFonts w:ascii="Tahoma" w:eastAsia="Times New Roman" w:hAnsi="Tahoma" w:cs="Tahoma"/>
          <w:b/>
          <w:bCs/>
          <w:color w:val="365F91"/>
          <w:szCs w:val="24"/>
          <w:lang w:eastAsia="fr-FR"/>
        </w:rPr>
        <w:t>Modalités d’évaluation</w:t>
      </w:r>
    </w:p>
    <w:p w:rsidR="00EC5D59" w:rsidRPr="00AA6D55" w:rsidRDefault="00EC5D59" w:rsidP="00EC5D59">
      <w:pPr>
        <w:numPr>
          <w:ilvl w:val="0"/>
          <w:numId w:val="19"/>
        </w:numPr>
        <w:spacing w:after="0" w:line="240" w:lineRule="auto"/>
        <w:contextualSpacing/>
        <w:jc w:val="both"/>
        <w:rPr>
          <w:rFonts w:ascii="Tahoma" w:eastAsia="Calibri" w:hAnsi="Tahoma" w:cs="Tahoma"/>
          <w:bCs/>
        </w:rPr>
      </w:pPr>
      <w:r w:rsidRPr="00BD3C12">
        <w:rPr>
          <w:rFonts w:ascii="Tahoma" w:eastAsia="Calibri" w:hAnsi="Tahoma" w:cs="Tahoma"/>
          <w:bCs/>
          <w:u w:val="single"/>
        </w:rPr>
        <w:t>Entretien</w:t>
      </w:r>
      <w:r w:rsidRPr="00AA6D55">
        <w:rPr>
          <w:rFonts w:ascii="Tahoma" w:eastAsia="Calibri" w:hAnsi="Tahoma" w:cs="Tahoma"/>
          <w:bCs/>
        </w:rPr>
        <w:t xml:space="preserve"> avec le candidat portant sur </w:t>
      </w:r>
      <w:r>
        <w:rPr>
          <w:rFonts w:ascii="Tahoma" w:eastAsia="Calibri" w:hAnsi="Tahoma" w:cs="Tahoma"/>
          <w:bCs/>
        </w:rPr>
        <w:t>les conseils apportés aux clients sur les offres de formation qu’il propose, les objections des clients et les négociations qu’il a pu mener en s’appuyant sur des situations rencontrées</w:t>
      </w:r>
      <w:r w:rsidRPr="007F1D10">
        <w:rPr>
          <w:rFonts w:ascii="Tahoma" w:eastAsia="Calibri" w:hAnsi="Tahoma" w:cs="Tahoma"/>
          <w:bCs/>
        </w:rPr>
        <w:t xml:space="preserve"> </w:t>
      </w:r>
      <w:r>
        <w:rPr>
          <w:rFonts w:ascii="Tahoma" w:eastAsia="Calibri" w:hAnsi="Tahoma" w:cs="Tahoma"/>
          <w:bCs/>
        </w:rPr>
        <w:t>et des exemples concrets</w:t>
      </w:r>
    </w:p>
    <w:tbl>
      <w:tblPr>
        <w:tblStyle w:val="Grillemoyenne3-Accent1"/>
        <w:tblW w:w="0" w:type="auto"/>
        <w:tblLook w:val="04A0" w:firstRow="1" w:lastRow="0" w:firstColumn="1" w:lastColumn="0" w:noHBand="0" w:noVBand="1"/>
      </w:tblPr>
      <w:tblGrid>
        <w:gridCol w:w="3507"/>
        <w:gridCol w:w="5781"/>
      </w:tblGrid>
      <w:tr w:rsidR="00EC5D59" w:rsidRPr="00016F9C" w:rsidTr="000E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1225A5" w:rsidRDefault="00EC5D59" w:rsidP="000E71EB">
            <w:pPr>
              <w:jc w:val="center"/>
              <w:rPr>
                <w:rFonts w:ascii="Tahoma" w:hAnsi="Tahoma" w:cs="Tahoma"/>
                <w:color w:val="auto"/>
              </w:rPr>
            </w:pPr>
            <w:r w:rsidRPr="001225A5">
              <w:rPr>
                <w:rFonts w:ascii="Tahoma" w:hAnsi="Tahoma" w:cs="Tahoma"/>
                <w:color w:val="auto"/>
              </w:rPr>
              <w:t>Eléments de la compétence</w:t>
            </w:r>
          </w:p>
        </w:tc>
        <w:tc>
          <w:tcPr>
            <w:tcW w:w="5781" w:type="dxa"/>
            <w:shd w:val="clear" w:color="auto" w:fill="7CA1CE"/>
          </w:tcPr>
          <w:p w:rsidR="00EC5D59" w:rsidRPr="001225A5" w:rsidRDefault="00EC5D59" w:rsidP="000E71EB">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rPr>
            </w:pPr>
            <w:r w:rsidRPr="001225A5">
              <w:rPr>
                <w:rFonts w:ascii="Tahoma" w:hAnsi="Tahoma" w:cs="Tahoma"/>
                <w:color w:val="auto"/>
              </w:rPr>
              <w:t>Critères d’évaluation</w:t>
            </w:r>
          </w:p>
          <w:p w:rsidR="00EC5D59" w:rsidRPr="00007194" w:rsidRDefault="00EC5D59" w:rsidP="000E71EB">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i/>
                <w:color w:val="auto"/>
              </w:rPr>
            </w:pPr>
            <w:r w:rsidRPr="00007194">
              <w:rPr>
                <w:rFonts w:ascii="Tahoma" w:hAnsi="Tahoma" w:cs="Tahoma"/>
                <w:b w:val="0"/>
                <w:i/>
                <w:color w:val="auto"/>
                <w:sz w:val="20"/>
              </w:rPr>
              <w:t>Qu’est-ce qui permet de dire que la compétence est maîtrisée ? Que veut-on vérifier ?</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tcBorders>
              <w:top w:val="single" w:sz="24" w:space="0" w:color="FFFFFF" w:themeColor="background1"/>
            </w:tcBorders>
            <w:shd w:val="clear" w:color="auto" w:fill="7CA1CE"/>
          </w:tcPr>
          <w:p w:rsidR="00EC5D59" w:rsidRPr="00B413FF" w:rsidRDefault="00EC5D59" w:rsidP="00EC5D59">
            <w:pPr>
              <w:pStyle w:val="Paragraphedeliste"/>
              <w:numPr>
                <w:ilvl w:val="0"/>
                <w:numId w:val="18"/>
              </w:numPr>
              <w:ind w:left="284" w:hanging="284"/>
              <w:jc w:val="both"/>
              <w:rPr>
                <w:rFonts w:ascii="Tahoma" w:hAnsi="Tahoma" w:cs="Tahoma"/>
                <w:color w:val="auto"/>
                <w:sz w:val="20"/>
                <w:szCs w:val="20"/>
              </w:rPr>
            </w:pPr>
            <w:r w:rsidRPr="00B413FF">
              <w:rPr>
                <w:rFonts w:ascii="Tahoma" w:hAnsi="Tahoma" w:cs="Tahoma"/>
                <w:color w:val="auto"/>
                <w:sz w:val="20"/>
                <w:szCs w:val="20"/>
              </w:rPr>
              <w:t>Transmettre les valeurs de la formation professionnelle au service du développement de l’entreprise et de son capital humain</w:t>
            </w:r>
          </w:p>
        </w:tc>
        <w:tc>
          <w:tcPr>
            <w:tcW w:w="5781" w:type="dxa"/>
          </w:tcPr>
          <w:p w:rsidR="00EC5D59"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 xml:space="preserve">Explication argumentée des valeurs de la formation professionnelle  au service de la personne et de l’entreprise </w:t>
            </w: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507" w:type="dxa"/>
            <w:tcBorders>
              <w:top w:val="single" w:sz="24" w:space="0" w:color="FFFFFF" w:themeColor="background1"/>
            </w:tcBorders>
            <w:shd w:val="clear" w:color="auto" w:fill="7CA1CE"/>
          </w:tcPr>
          <w:p w:rsidR="00EC5D59" w:rsidRPr="000E1746" w:rsidRDefault="00EC5D59" w:rsidP="00EC5D59">
            <w:pPr>
              <w:pStyle w:val="Paragraphedeliste"/>
              <w:numPr>
                <w:ilvl w:val="0"/>
                <w:numId w:val="18"/>
              </w:numPr>
              <w:ind w:left="284" w:hanging="284"/>
              <w:jc w:val="both"/>
              <w:rPr>
                <w:rFonts w:ascii="Tahoma" w:hAnsi="Tahoma" w:cs="Tahoma"/>
                <w:color w:val="auto"/>
                <w:sz w:val="20"/>
                <w:szCs w:val="20"/>
              </w:rPr>
            </w:pPr>
            <w:r w:rsidRPr="00B413FF">
              <w:rPr>
                <w:rFonts w:ascii="Tahoma" w:hAnsi="Tahoma" w:cs="Tahoma"/>
                <w:color w:val="auto"/>
                <w:sz w:val="20"/>
                <w:szCs w:val="20"/>
              </w:rPr>
              <w:t xml:space="preserve">Conseiller le client sur l’offre de l’organisme de formation et des modalités adaptées à ses besoins et au développement des compétences de ses collaborateurs  </w:t>
            </w:r>
          </w:p>
        </w:tc>
        <w:tc>
          <w:tcPr>
            <w:tcW w:w="5781" w:type="dxa"/>
          </w:tcPr>
          <w:p w:rsidR="00EC5D59"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 xml:space="preserve">Présentation des besoins identifiés du client </w:t>
            </w:r>
          </w:p>
          <w:p w:rsidR="00EC5D59"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 xml:space="preserve">Présentation et explication détaillées des offres de formation et des services proposées, de leurs spécificités (modalités pédagogiques, outils et équipements nécessaires, financements) </w:t>
            </w:r>
          </w:p>
          <w:p w:rsidR="00EC5D59"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Clarté, précision et pertinence de l</w:t>
            </w:r>
            <w:r w:rsidRPr="0035486B">
              <w:rPr>
                <w:rFonts w:ascii="Tahoma" w:hAnsi="Tahoma" w:cs="Tahoma"/>
                <w:i/>
                <w:sz w:val="20"/>
              </w:rPr>
              <w:t xml:space="preserve">’expression et </w:t>
            </w:r>
            <w:r>
              <w:rPr>
                <w:rFonts w:ascii="Tahoma" w:hAnsi="Tahoma" w:cs="Tahoma"/>
                <w:i/>
                <w:sz w:val="20"/>
              </w:rPr>
              <w:t xml:space="preserve">du </w:t>
            </w:r>
            <w:r w:rsidRPr="0035486B">
              <w:rPr>
                <w:rFonts w:ascii="Tahoma" w:hAnsi="Tahoma" w:cs="Tahoma"/>
                <w:i/>
                <w:sz w:val="20"/>
              </w:rPr>
              <w:t xml:space="preserve">vocabulaire </w:t>
            </w:r>
          </w:p>
          <w:p w:rsidR="00EC5D59" w:rsidRDefault="00EC5D59" w:rsidP="000E71EB">
            <w:pPr>
              <w:pStyle w:val="Paragraphedeliste"/>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p>
          <w:p w:rsidR="00EC5D59" w:rsidRPr="001225A5" w:rsidRDefault="00EC5D59" w:rsidP="000E71EB">
            <w:pPr>
              <w:pStyle w:val="Paragraphedeliste"/>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B413FF" w:rsidRDefault="00EC5D59" w:rsidP="00EC5D59">
            <w:pPr>
              <w:pStyle w:val="Paragraphedeliste"/>
              <w:numPr>
                <w:ilvl w:val="0"/>
                <w:numId w:val="18"/>
              </w:numPr>
              <w:ind w:left="284" w:hanging="284"/>
              <w:jc w:val="both"/>
              <w:rPr>
                <w:rFonts w:ascii="Tahoma" w:hAnsi="Tahoma" w:cs="Tahoma"/>
                <w:color w:val="auto"/>
                <w:sz w:val="20"/>
                <w:szCs w:val="20"/>
              </w:rPr>
            </w:pPr>
            <w:r w:rsidRPr="00B413FF">
              <w:rPr>
                <w:rFonts w:ascii="Tahoma" w:hAnsi="Tahoma" w:cs="Tahoma"/>
                <w:color w:val="auto"/>
                <w:sz w:val="20"/>
                <w:szCs w:val="20"/>
              </w:rPr>
              <w:t xml:space="preserve">Valoriser le professionnalisme de  son organisme de formation </w:t>
            </w:r>
          </w:p>
        </w:tc>
        <w:tc>
          <w:tcPr>
            <w:tcW w:w="5781" w:type="dxa"/>
          </w:tcPr>
          <w:p w:rsidR="00EC5D59" w:rsidRPr="00E165A5"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Présentation de la valeur ajoutée et des atouts de son organisme de formation</w:t>
            </w: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0E1746" w:rsidRDefault="00EC5D59" w:rsidP="00EC5D59">
            <w:pPr>
              <w:pStyle w:val="Paragraphedeliste"/>
              <w:numPr>
                <w:ilvl w:val="0"/>
                <w:numId w:val="18"/>
              </w:numPr>
              <w:ind w:left="284" w:hanging="284"/>
              <w:jc w:val="both"/>
              <w:rPr>
                <w:rFonts w:ascii="Tahoma" w:hAnsi="Tahoma" w:cs="Tahoma"/>
                <w:color w:val="auto"/>
                <w:sz w:val="20"/>
                <w:szCs w:val="20"/>
              </w:rPr>
            </w:pPr>
            <w:r w:rsidRPr="00B413FF">
              <w:rPr>
                <w:rFonts w:ascii="Tahoma" w:hAnsi="Tahoma" w:cs="Tahoma"/>
                <w:color w:val="auto"/>
                <w:sz w:val="20"/>
                <w:szCs w:val="20"/>
              </w:rPr>
              <w:t>Argumenter</w:t>
            </w:r>
            <w:r>
              <w:rPr>
                <w:rFonts w:ascii="Tahoma" w:hAnsi="Tahoma" w:cs="Tahoma"/>
                <w:color w:val="auto"/>
                <w:sz w:val="20"/>
                <w:szCs w:val="20"/>
              </w:rPr>
              <w:t>, défendre</w:t>
            </w:r>
            <w:r w:rsidRPr="00B413FF">
              <w:rPr>
                <w:rFonts w:ascii="Tahoma" w:hAnsi="Tahoma" w:cs="Tahoma"/>
                <w:color w:val="auto"/>
                <w:sz w:val="20"/>
                <w:szCs w:val="20"/>
              </w:rPr>
              <w:t xml:space="preserve"> et négocier de façon pertinente l’ensemble des composantes </w:t>
            </w:r>
            <w:r w:rsidR="00B76608">
              <w:rPr>
                <w:rFonts w:ascii="Tahoma" w:hAnsi="Tahoma" w:cs="Tahoma"/>
                <w:color w:val="auto"/>
                <w:sz w:val="20"/>
                <w:szCs w:val="20"/>
              </w:rPr>
              <w:t xml:space="preserve">pédagogiques, organisationnelles et techniques </w:t>
            </w:r>
            <w:r w:rsidRPr="00B413FF">
              <w:rPr>
                <w:rFonts w:ascii="Tahoma" w:hAnsi="Tahoma" w:cs="Tahoma"/>
                <w:color w:val="auto"/>
                <w:sz w:val="20"/>
                <w:szCs w:val="20"/>
              </w:rPr>
              <w:t>de l’offre et répondre avec efficacité aux questions et aux objections du client</w:t>
            </w:r>
          </w:p>
        </w:tc>
        <w:tc>
          <w:tcPr>
            <w:tcW w:w="5781" w:type="dxa"/>
          </w:tcPr>
          <w:p w:rsidR="00EC5D59" w:rsidRPr="00E16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E165A5">
              <w:rPr>
                <w:rFonts w:ascii="Tahoma" w:hAnsi="Tahoma" w:cs="Tahoma"/>
                <w:i/>
                <w:sz w:val="20"/>
              </w:rPr>
              <w:t xml:space="preserve">Présentation et valorisation de la solution proposée </w:t>
            </w:r>
          </w:p>
          <w:p w:rsidR="00EC5D59" w:rsidRPr="00E16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E165A5">
              <w:rPr>
                <w:rFonts w:ascii="Tahoma" w:hAnsi="Tahoma" w:cs="Tahoma"/>
                <w:i/>
                <w:sz w:val="20"/>
              </w:rPr>
              <w:t xml:space="preserve">Mise en avant des informations correspondant aux </w:t>
            </w:r>
            <w:r>
              <w:rPr>
                <w:rFonts w:ascii="Tahoma" w:hAnsi="Tahoma" w:cs="Tahoma"/>
                <w:i/>
                <w:sz w:val="20"/>
              </w:rPr>
              <w:t xml:space="preserve">spécificités </w:t>
            </w:r>
            <w:r w:rsidRPr="00E165A5">
              <w:rPr>
                <w:rFonts w:ascii="Tahoma" w:hAnsi="Tahoma" w:cs="Tahoma"/>
                <w:i/>
                <w:sz w:val="20"/>
              </w:rPr>
              <w:t xml:space="preserve">du client </w:t>
            </w:r>
          </w:p>
          <w:p w:rsidR="00EC5D59" w:rsidRPr="00E16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E165A5">
              <w:rPr>
                <w:rFonts w:ascii="Tahoma" w:hAnsi="Tahoma" w:cs="Tahoma"/>
                <w:i/>
                <w:sz w:val="20"/>
              </w:rPr>
              <w:t xml:space="preserve">Explication argumentée </w:t>
            </w:r>
            <w:r>
              <w:rPr>
                <w:rFonts w:ascii="Tahoma" w:hAnsi="Tahoma" w:cs="Tahoma"/>
                <w:i/>
                <w:sz w:val="20"/>
              </w:rPr>
              <w:t xml:space="preserve">et cohérente </w:t>
            </w:r>
            <w:r w:rsidRPr="00E165A5">
              <w:rPr>
                <w:rFonts w:ascii="Tahoma" w:hAnsi="Tahoma" w:cs="Tahoma"/>
                <w:i/>
                <w:sz w:val="20"/>
              </w:rPr>
              <w:t xml:space="preserve">des choix et options possibles et des services proposés, le cas échéant des limites et contraintes associées </w:t>
            </w:r>
          </w:p>
          <w:p w:rsidR="00EC5D59"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E165A5">
              <w:rPr>
                <w:rFonts w:ascii="Tahoma" w:hAnsi="Tahoma" w:cs="Tahoma"/>
                <w:i/>
                <w:sz w:val="20"/>
              </w:rPr>
              <w:t>Examen et prise en compte des signes d’attention verbaux et non verbaux émis par le client</w:t>
            </w:r>
          </w:p>
          <w:p w:rsidR="00EC5D59" w:rsidRPr="00122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 xml:space="preserve">Négociation adaptée des ajustements possibles </w:t>
            </w:r>
            <w:r w:rsidRPr="0035486B">
              <w:rPr>
                <w:rFonts w:ascii="Tahoma" w:hAnsi="Tahoma" w:cs="Tahoma"/>
                <w:i/>
                <w:sz w:val="20"/>
              </w:rPr>
              <w:t>dans le respect des marges de manœuvres préalablement définies</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0E1746" w:rsidRDefault="00EC5D59" w:rsidP="00EC5D59">
            <w:pPr>
              <w:pStyle w:val="Paragraphedeliste"/>
              <w:numPr>
                <w:ilvl w:val="0"/>
                <w:numId w:val="18"/>
              </w:numPr>
              <w:ind w:left="284" w:hanging="284"/>
              <w:jc w:val="both"/>
              <w:rPr>
                <w:rFonts w:ascii="Tahoma" w:hAnsi="Tahoma" w:cs="Tahoma"/>
                <w:color w:val="auto"/>
                <w:sz w:val="20"/>
                <w:szCs w:val="20"/>
              </w:rPr>
            </w:pPr>
            <w:r w:rsidRPr="00B413FF">
              <w:rPr>
                <w:rFonts w:ascii="Tahoma" w:hAnsi="Tahoma" w:cs="Tahoma"/>
                <w:color w:val="auto"/>
                <w:sz w:val="20"/>
                <w:szCs w:val="20"/>
              </w:rPr>
              <w:t xml:space="preserve">Conclure la vente </w:t>
            </w:r>
          </w:p>
        </w:tc>
        <w:tc>
          <w:tcPr>
            <w:tcW w:w="5781" w:type="dxa"/>
          </w:tcPr>
          <w:p w:rsidR="00EC5D59" w:rsidRPr="00916F2A" w:rsidRDefault="00EC5D59" w:rsidP="00EC5D59">
            <w:pPr>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sidRPr="00916F2A">
              <w:rPr>
                <w:rFonts w:ascii="Tahoma" w:hAnsi="Tahoma" w:cs="Tahoma"/>
                <w:i/>
                <w:sz w:val="20"/>
              </w:rPr>
              <w:t xml:space="preserve">Récapitulatif des décisions prises au cours de l’entretien </w:t>
            </w:r>
          </w:p>
          <w:p w:rsidR="00EC5D59" w:rsidRPr="00B27B24"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 xml:space="preserve">Valorisation de la </w:t>
            </w:r>
            <w:r w:rsidRPr="00B27B24">
              <w:rPr>
                <w:rFonts w:ascii="Tahoma" w:hAnsi="Tahoma" w:cs="Tahoma"/>
                <w:i/>
                <w:sz w:val="20"/>
              </w:rPr>
              <w:t xml:space="preserve">décision prise par le client </w:t>
            </w:r>
          </w:p>
          <w:p w:rsidR="00EC5D59" w:rsidRPr="00D8187A" w:rsidRDefault="00EC5D59" w:rsidP="00EC5D59">
            <w:pPr>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sidRPr="00D8187A">
              <w:rPr>
                <w:rFonts w:ascii="Tahoma" w:hAnsi="Tahoma" w:cs="Tahoma"/>
                <w:i/>
                <w:sz w:val="20"/>
              </w:rPr>
              <w:t xml:space="preserve">Formule personnalisée de prise de congé  </w:t>
            </w:r>
            <w:r>
              <w:rPr>
                <w:rFonts w:ascii="Tahoma" w:hAnsi="Tahoma" w:cs="Tahoma"/>
                <w:i/>
                <w:sz w:val="20"/>
              </w:rPr>
              <w:t>i</w:t>
            </w:r>
            <w:r w:rsidRPr="00D8187A">
              <w:rPr>
                <w:rFonts w:ascii="Tahoma" w:hAnsi="Tahoma" w:cs="Tahoma"/>
                <w:i/>
                <w:sz w:val="20"/>
              </w:rPr>
              <w:t>ntégrant un calendrier de démarrage ou de nouveaux contacts</w:t>
            </w:r>
          </w:p>
          <w:p w:rsidR="00EC5D59" w:rsidRPr="001225A5" w:rsidRDefault="00EC5D59" w:rsidP="000E71EB">
            <w:p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0E1746" w:rsidRDefault="00EC5D59" w:rsidP="00EC5D59">
            <w:pPr>
              <w:pStyle w:val="Paragraphedeliste"/>
              <w:numPr>
                <w:ilvl w:val="0"/>
                <w:numId w:val="18"/>
              </w:numPr>
              <w:ind w:left="284" w:hanging="284"/>
              <w:jc w:val="both"/>
              <w:rPr>
                <w:rFonts w:ascii="Tahoma" w:hAnsi="Tahoma" w:cs="Tahoma"/>
                <w:color w:val="auto"/>
                <w:sz w:val="20"/>
                <w:szCs w:val="20"/>
              </w:rPr>
            </w:pPr>
            <w:r w:rsidRPr="00B413FF">
              <w:rPr>
                <w:rFonts w:ascii="Tahoma" w:hAnsi="Tahoma" w:cs="Tahoma"/>
                <w:color w:val="auto"/>
                <w:sz w:val="20"/>
                <w:szCs w:val="20"/>
              </w:rPr>
              <w:t>Établir une relation commerciale de qualité et durable entre l’organisme de formation et le client</w:t>
            </w:r>
          </w:p>
        </w:tc>
        <w:tc>
          <w:tcPr>
            <w:tcW w:w="5781" w:type="dxa"/>
          </w:tcPr>
          <w:p w:rsidR="00EC5D59"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 xml:space="preserve">Entretien et développement </w:t>
            </w:r>
            <w:r w:rsidRPr="00601E20">
              <w:rPr>
                <w:rFonts w:ascii="Tahoma" w:hAnsi="Tahoma" w:cs="Tahoma"/>
                <w:i/>
                <w:sz w:val="20"/>
              </w:rPr>
              <w:t xml:space="preserve">d’une relation commerciale de qualité </w:t>
            </w:r>
          </w:p>
          <w:p w:rsidR="00EC5D59"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Apport de conseils au client</w:t>
            </w:r>
            <w:r w:rsidRPr="00601E20">
              <w:rPr>
                <w:rFonts w:ascii="Tahoma" w:hAnsi="Tahoma" w:cs="Tahoma"/>
                <w:i/>
                <w:sz w:val="20"/>
              </w:rPr>
              <w:t xml:space="preserve"> tout au long de la collaboration</w:t>
            </w:r>
          </w:p>
          <w:p w:rsidR="00EC5D59"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Suivi de la satisfaction du client à l’aide de supports adaptés : questionnaire de satisfaction, de contact téléphonique</w:t>
            </w:r>
            <w:r w:rsidRPr="001225A5">
              <w:rPr>
                <w:rFonts w:ascii="Tahoma" w:hAnsi="Tahoma" w:cs="Tahoma"/>
                <w:i/>
                <w:sz w:val="20"/>
              </w:rPr>
              <w:t xml:space="preserve"> </w:t>
            </w:r>
          </w:p>
          <w:p w:rsidR="00EC5D59" w:rsidRPr="00122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Mesure des impacts de la prestation de formation sur les apprenants et l’entreprise</w:t>
            </w:r>
          </w:p>
        </w:tc>
      </w:tr>
    </w:tbl>
    <w:p w:rsidR="00EC5D59" w:rsidRDefault="00EC5D59" w:rsidP="00EC5D59">
      <w:pPr>
        <w:spacing w:after="0" w:line="240" w:lineRule="auto"/>
        <w:jc w:val="both"/>
        <w:rPr>
          <w:rFonts w:ascii="Tahoma" w:eastAsia="Times New Roman" w:hAnsi="Tahoma" w:cs="Tahoma"/>
          <w:i/>
          <w:sz w:val="16"/>
        </w:rPr>
      </w:pPr>
    </w:p>
    <w:p w:rsidR="00EC5D59" w:rsidRPr="00202350" w:rsidRDefault="00EC5D59" w:rsidP="00EC5D59">
      <w:pPr>
        <w:rPr>
          <w:rFonts w:ascii="Tahoma" w:eastAsiaTheme="minorEastAsia" w:hAnsi="Tahoma" w:cs="Tahoma"/>
          <w:b/>
          <w:sz w:val="10"/>
          <w:u w:val="single"/>
          <w:lang w:eastAsia="fr-FR"/>
        </w:rPr>
      </w:pPr>
    </w:p>
    <w:p w:rsidR="00EC5D59" w:rsidRDefault="00EC5D59" w:rsidP="00EC5D59">
      <w:pPr>
        <w:spacing w:after="0" w:line="240" w:lineRule="auto"/>
        <w:jc w:val="both"/>
        <w:rPr>
          <w:rFonts w:ascii="Tahoma" w:eastAsiaTheme="minorEastAsia" w:hAnsi="Tahoma" w:cs="Tahoma"/>
          <w:b/>
          <w:u w:val="single"/>
          <w:lang w:eastAsia="fr-FR"/>
        </w:rPr>
      </w:pPr>
      <w:r w:rsidRPr="009F7482">
        <w:rPr>
          <w:rFonts w:ascii="Tahoma" w:eastAsiaTheme="minorEastAsia" w:hAnsi="Tahoma" w:cs="Tahoma"/>
          <w:b/>
          <w:u w:val="single"/>
          <w:lang w:eastAsia="fr-FR"/>
        </w:rPr>
        <w:lastRenderedPageBreak/>
        <w:t xml:space="preserve">Compétence </w:t>
      </w:r>
      <w:r>
        <w:rPr>
          <w:rFonts w:ascii="Tahoma" w:eastAsiaTheme="minorEastAsia" w:hAnsi="Tahoma" w:cs="Tahoma"/>
          <w:b/>
          <w:u w:val="single"/>
          <w:lang w:eastAsia="fr-FR"/>
        </w:rPr>
        <w:t>5</w:t>
      </w:r>
      <w:r w:rsidRPr="009F7482">
        <w:rPr>
          <w:rFonts w:ascii="Tahoma" w:eastAsiaTheme="minorEastAsia" w:hAnsi="Tahoma" w:cs="Tahoma"/>
          <w:b/>
          <w:u w:val="single"/>
          <w:lang w:eastAsia="fr-FR"/>
        </w:rPr>
        <w:t xml:space="preserve"> – </w:t>
      </w:r>
      <w:r w:rsidRPr="00C13BA2">
        <w:rPr>
          <w:rFonts w:ascii="Tahoma" w:eastAsiaTheme="minorEastAsia" w:hAnsi="Tahoma" w:cs="Tahoma"/>
          <w:b/>
          <w:u w:val="single"/>
          <w:lang w:eastAsia="fr-FR"/>
        </w:rPr>
        <w:t>Traiter les réclamations des clients et identifier les points d’amélioration</w:t>
      </w:r>
    </w:p>
    <w:p w:rsidR="00EC5D59" w:rsidRDefault="00EC5D59" w:rsidP="00EC5D59">
      <w:pPr>
        <w:spacing w:after="0" w:line="240" w:lineRule="auto"/>
        <w:jc w:val="both"/>
        <w:rPr>
          <w:rFonts w:ascii="Tahoma" w:eastAsiaTheme="minorEastAsia" w:hAnsi="Tahoma" w:cs="Tahoma"/>
          <w:b/>
          <w:u w:val="single"/>
          <w:lang w:eastAsia="fr-FR"/>
        </w:rPr>
      </w:pPr>
    </w:p>
    <w:p w:rsidR="00EC5D59" w:rsidRPr="00AA6D55" w:rsidRDefault="00EC5D59" w:rsidP="00EC5D59">
      <w:pPr>
        <w:spacing w:after="0" w:line="240" w:lineRule="auto"/>
        <w:jc w:val="both"/>
        <w:rPr>
          <w:rFonts w:ascii="Tahoma" w:eastAsia="Times New Roman" w:hAnsi="Tahoma" w:cs="Tahoma"/>
          <w:bCs/>
          <w:i/>
          <w:color w:val="365F91"/>
          <w:szCs w:val="24"/>
          <w:lang w:eastAsia="fr-FR"/>
        </w:rPr>
      </w:pPr>
      <w:r w:rsidRPr="00AA6D55">
        <w:rPr>
          <w:rFonts w:ascii="Tahoma" w:eastAsia="Times New Roman" w:hAnsi="Tahoma" w:cs="Tahoma"/>
          <w:b/>
          <w:bCs/>
          <w:color w:val="365F91"/>
          <w:szCs w:val="24"/>
          <w:lang w:eastAsia="fr-FR"/>
        </w:rPr>
        <w:t>Modalités d’évaluation</w:t>
      </w:r>
    </w:p>
    <w:p w:rsidR="00EC5D59" w:rsidRPr="003A01F4" w:rsidRDefault="00EC5D59" w:rsidP="00EC5D59">
      <w:pPr>
        <w:pStyle w:val="Paragraphedeliste"/>
        <w:numPr>
          <w:ilvl w:val="0"/>
          <w:numId w:val="19"/>
        </w:numPr>
        <w:jc w:val="both"/>
        <w:rPr>
          <w:rFonts w:ascii="Tahoma" w:eastAsia="Calibri" w:hAnsi="Tahoma" w:cs="Tahoma"/>
          <w:bCs/>
        </w:rPr>
      </w:pPr>
      <w:r w:rsidRPr="003A01F4">
        <w:rPr>
          <w:rFonts w:ascii="Tahoma" w:eastAsia="Calibri" w:hAnsi="Tahoma" w:cs="Tahoma"/>
          <w:bCs/>
          <w:u w:val="single"/>
        </w:rPr>
        <w:t>Entretien</w:t>
      </w:r>
      <w:r w:rsidRPr="003A01F4">
        <w:rPr>
          <w:rFonts w:ascii="Tahoma" w:eastAsia="Calibri" w:hAnsi="Tahoma" w:cs="Tahoma"/>
          <w:bCs/>
        </w:rPr>
        <w:t xml:space="preserve"> avec le candidat portant sur le traitement des insatisfactions ou réclamations de clients, les différents interlocuteurs qu’il a sollicités, les actions correctives mises en œuvre, associé à un </w:t>
      </w:r>
      <w:r w:rsidRPr="003A01F4">
        <w:rPr>
          <w:rFonts w:ascii="Tahoma" w:eastAsia="Calibri" w:hAnsi="Tahoma" w:cs="Tahoma"/>
          <w:bCs/>
          <w:u w:val="single"/>
        </w:rPr>
        <w:t>recueil de preuves</w:t>
      </w:r>
      <w:r w:rsidRPr="003A01F4">
        <w:rPr>
          <w:rFonts w:ascii="Tahoma" w:eastAsia="Calibri" w:hAnsi="Tahoma" w:cs="Tahoma"/>
          <w:bCs/>
        </w:rPr>
        <w:t xml:space="preserve"> </w:t>
      </w:r>
      <w:r>
        <w:rPr>
          <w:rFonts w:ascii="Tahoma" w:eastAsia="Calibri" w:hAnsi="Tahoma" w:cs="Tahoma"/>
          <w:bCs/>
        </w:rPr>
        <w:t xml:space="preserve">des propositions d’actions correctives émises par le candidat et de leur suivi  </w:t>
      </w:r>
    </w:p>
    <w:tbl>
      <w:tblPr>
        <w:tblStyle w:val="Grillemoyenne3-Accent1"/>
        <w:tblW w:w="0" w:type="auto"/>
        <w:tblLook w:val="04A0" w:firstRow="1" w:lastRow="0" w:firstColumn="1" w:lastColumn="0" w:noHBand="0" w:noVBand="1"/>
      </w:tblPr>
      <w:tblGrid>
        <w:gridCol w:w="3652"/>
        <w:gridCol w:w="5636"/>
      </w:tblGrid>
      <w:tr w:rsidR="00EC5D59" w:rsidRPr="00016F9C" w:rsidTr="000E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7CA1CE"/>
          </w:tcPr>
          <w:p w:rsidR="00EC5D59" w:rsidRPr="001225A5" w:rsidRDefault="00EC5D59" w:rsidP="000E71EB">
            <w:pPr>
              <w:jc w:val="center"/>
              <w:rPr>
                <w:rFonts w:ascii="Tahoma" w:hAnsi="Tahoma" w:cs="Tahoma"/>
                <w:color w:val="auto"/>
              </w:rPr>
            </w:pPr>
            <w:r w:rsidRPr="001225A5">
              <w:rPr>
                <w:rFonts w:ascii="Tahoma" w:hAnsi="Tahoma" w:cs="Tahoma"/>
                <w:color w:val="auto"/>
              </w:rPr>
              <w:t>Eléments de la compétence</w:t>
            </w:r>
          </w:p>
        </w:tc>
        <w:tc>
          <w:tcPr>
            <w:tcW w:w="5636" w:type="dxa"/>
            <w:shd w:val="clear" w:color="auto" w:fill="7CA1CE"/>
          </w:tcPr>
          <w:p w:rsidR="00EC5D59" w:rsidRPr="001225A5" w:rsidRDefault="00EC5D59" w:rsidP="000E71EB">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rPr>
            </w:pPr>
            <w:r w:rsidRPr="001225A5">
              <w:rPr>
                <w:rFonts w:ascii="Tahoma" w:hAnsi="Tahoma" w:cs="Tahoma"/>
                <w:color w:val="auto"/>
              </w:rPr>
              <w:t>Critères d’évaluation</w:t>
            </w:r>
          </w:p>
          <w:p w:rsidR="00EC5D59" w:rsidRPr="00007194" w:rsidRDefault="00EC5D59" w:rsidP="000E71EB">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i/>
                <w:color w:val="auto"/>
              </w:rPr>
            </w:pPr>
            <w:r w:rsidRPr="00007194">
              <w:rPr>
                <w:rFonts w:ascii="Tahoma" w:hAnsi="Tahoma" w:cs="Tahoma"/>
                <w:b w:val="0"/>
                <w:i/>
                <w:color w:val="auto"/>
                <w:sz w:val="20"/>
              </w:rPr>
              <w:t>Qu’est-ce qui permet de dire que la compétence est maîtrisée ? Que veut-on vérifier ?</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7CA1CE"/>
          </w:tcPr>
          <w:p w:rsidR="00EC5D59" w:rsidRPr="000E1746" w:rsidRDefault="00EC5D59" w:rsidP="00EC5D59">
            <w:pPr>
              <w:pStyle w:val="Paragraphedeliste"/>
              <w:numPr>
                <w:ilvl w:val="0"/>
                <w:numId w:val="14"/>
              </w:numPr>
              <w:ind w:left="284" w:hanging="284"/>
              <w:jc w:val="both"/>
              <w:rPr>
                <w:rFonts w:ascii="Tahoma" w:hAnsi="Tahoma" w:cs="Tahoma"/>
                <w:color w:val="auto"/>
                <w:sz w:val="20"/>
                <w:szCs w:val="20"/>
              </w:rPr>
            </w:pPr>
            <w:r w:rsidRPr="00656E12">
              <w:rPr>
                <w:rFonts w:ascii="Tahoma" w:hAnsi="Tahoma" w:cs="Tahoma"/>
                <w:color w:val="auto"/>
                <w:sz w:val="20"/>
                <w:szCs w:val="20"/>
              </w:rPr>
              <w:t>Recevoir et écouter une réclamation</w:t>
            </w:r>
          </w:p>
        </w:tc>
        <w:tc>
          <w:tcPr>
            <w:tcW w:w="5636" w:type="dxa"/>
          </w:tcPr>
          <w:p w:rsidR="00EC5D59" w:rsidRPr="00B27B24"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Prise en compte de la réclamation du client</w:t>
            </w:r>
          </w:p>
          <w:p w:rsidR="00EC5D59" w:rsidRPr="001225A5"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sidRPr="00601E20">
              <w:rPr>
                <w:rFonts w:ascii="Tahoma" w:hAnsi="Tahoma" w:cs="Tahoma"/>
                <w:i/>
                <w:sz w:val="20"/>
              </w:rPr>
              <w:t xml:space="preserve">Recherche d’informations complémentaires et éléments factuels permettant l’analyse de la situation auprès du client sans mise en cause de la bonne foi du client  </w:t>
            </w: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652" w:type="dxa"/>
            <w:shd w:val="clear" w:color="auto" w:fill="7CA1CE"/>
          </w:tcPr>
          <w:p w:rsidR="00EC5D59" w:rsidRPr="000E1746" w:rsidRDefault="00EC5D59" w:rsidP="00EC5D59">
            <w:pPr>
              <w:pStyle w:val="Paragraphedeliste"/>
              <w:numPr>
                <w:ilvl w:val="0"/>
                <w:numId w:val="14"/>
              </w:numPr>
              <w:ind w:left="284" w:hanging="284"/>
              <w:jc w:val="both"/>
              <w:rPr>
                <w:rFonts w:ascii="Tahoma" w:hAnsi="Tahoma" w:cs="Tahoma"/>
                <w:color w:val="auto"/>
                <w:sz w:val="20"/>
                <w:szCs w:val="20"/>
              </w:rPr>
            </w:pPr>
            <w:r w:rsidRPr="00656E12">
              <w:rPr>
                <w:rFonts w:ascii="Tahoma" w:hAnsi="Tahoma" w:cs="Tahoma"/>
                <w:color w:val="auto"/>
                <w:sz w:val="20"/>
                <w:szCs w:val="20"/>
              </w:rPr>
              <w:t>Identifier les raisons d’une insatisfaction, d’une réclamation ou d’un litige et les qualifier</w:t>
            </w:r>
          </w:p>
        </w:tc>
        <w:tc>
          <w:tcPr>
            <w:tcW w:w="5636" w:type="dxa"/>
          </w:tcPr>
          <w:p w:rsidR="00EC5D59" w:rsidRPr="00B27B24"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Analyse de la prestation réalisée</w:t>
            </w:r>
            <w:r w:rsidRPr="00B27B24">
              <w:rPr>
                <w:rFonts w:ascii="Tahoma" w:hAnsi="Tahoma" w:cs="Tahoma"/>
                <w:i/>
                <w:sz w:val="20"/>
              </w:rPr>
              <w:t xml:space="preserve"> avec le(s) service(s) adapté(s) : </w:t>
            </w:r>
            <w:r>
              <w:rPr>
                <w:rFonts w:ascii="Tahoma" w:hAnsi="Tahoma" w:cs="Tahoma"/>
                <w:i/>
                <w:sz w:val="20"/>
              </w:rPr>
              <w:t>l’équipe pédagogique, l’équipe commerciale, la direction</w:t>
            </w:r>
            <w:r w:rsidRPr="00B27B24">
              <w:rPr>
                <w:rFonts w:ascii="Tahoma" w:hAnsi="Tahoma" w:cs="Tahoma"/>
                <w:i/>
                <w:sz w:val="20"/>
              </w:rPr>
              <w:t xml:space="preserve"> …</w:t>
            </w:r>
          </w:p>
          <w:p w:rsidR="00EC5D59" w:rsidRPr="00B27B24"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Identification d</w:t>
            </w:r>
            <w:r w:rsidRPr="00B27B24">
              <w:rPr>
                <w:rFonts w:ascii="Tahoma" w:hAnsi="Tahoma" w:cs="Tahoma"/>
                <w:i/>
                <w:sz w:val="20"/>
              </w:rPr>
              <w:t xml:space="preserve">es raisons de l’insatisfaction, de la réclamation ou du litige </w:t>
            </w:r>
          </w:p>
          <w:p w:rsidR="00EC5D59" w:rsidRPr="00122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Identification de l</w:t>
            </w:r>
            <w:r w:rsidRPr="00B27B24">
              <w:rPr>
                <w:rFonts w:ascii="Tahoma" w:hAnsi="Tahoma" w:cs="Tahoma"/>
                <w:i/>
                <w:sz w:val="20"/>
              </w:rPr>
              <w:t xml:space="preserve">a gravité </w:t>
            </w:r>
            <w:r w:rsidRPr="00AE7896">
              <w:rPr>
                <w:rFonts w:ascii="Tahoma" w:hAnsi="Tahoma" w:cs="Tahoma"/>
                <w:i/>
                <w:sz w:val="20"/>
              </w:rPr>
              <w:t>de l’insatisfaction, de la réclamation ou du litige</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7CA1CE"/>
          </w:tcPr>
          <w:p w:rsidR="00EC5D59" w:rsidRPr="00892E08" w:rsidRDefault="00EC5D59" w:rsidP="00EC5D59">
            <w:pPr>
              <w:pStyle w:val="Paragraphedeliste"/>
              <w:numPr>
                <w:ilvl w:val="0"/>
                <w:numId w:val="14"/>
              </w:numPr>
              <w:ind w:left="284" w:hanging="284"/>
              <w:jc w:val="both"/>
              <w:rPr>
                <w:rFonts w:ascii="Tahoma" w:hAnsi="Tahoma" w:cs="Tahoma"/>
                <w:color w:val="365F91"/>
                <w:sz w:val="20"/>
                <w:szCs w:val="20"/>
                <w:u w:val="single"/>
              </w:rPr>
            </w:pPr>
            <w:r w:rsidRPr="00892E08">
              <w:rPr>
                <w:rFonts w:ascii="Tahoma" w:hAnsi="Tahoma" w:cs="Tahoma"/>
                <w:color w:val="365F91"/>
                <w:sz w:val="20"/>
                <w:szCs w:val="20"/>
                <w:u w:val="single"/>
              </w:rPr>
              <w:t xml:space="preserve">Gérer les besoins de communication de son interlocuteur, les réclamations et les remarques </w:t>
            </w:r>
          </w:p>
        </w:tc>
        <w:tc>
          <w:tcPr>
            <w:tcW w:w="5636" w:type="dxa"/>
          </w:tcPr>
          <w:p w:rsidR="00EC5D59" w:rsidRPr="00202350"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202350">
              <w:rPr>
                <w:rFonts w:ascii="Tahoma" w:hAnsi="Tahoma" w:cs="Tahoma"/>
                <w:i/>
                <w:color w:val="365F91"/>
                <w:sz w:val="20"/>
              </w:rPr>
              <w:t xml:space="preserve">Attitude positive et calme vis-à-vis du client en toutes circonstances  </w:t>
            </w:r>
          </w:p>
          <w:p w:rsidR="00EC5D59" w:rsidRPr="00695E38"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695E38">
              <w:rPr>
                <w:rFonts w:ascii="Tahoma" w:hAnsi="Tahoma" w:cs="Tahoma"/>
                <w:i/>
                <w:color w:val="365F91"/>
                <w:sz w:val="20"/>
              </w:rPr>
              <w:t>Disponibilité accordée au client pour le laisser s’exprimer</w:t>
            </w:r>
          </w:p>
          <w:p w:rsidR="00EC5D59" w:rsidRPr="00695E38"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695E38">
              <w:rPr>
                <w:rFonts w:ascii="Tahoma" w:hAnsi="Tahoma" w:cs="Tahoma"/>
                <w:i/>
                <w:color w:val="365F91"/>
                <w:sz w:val="20"/>
              </w:rPr>
              <w:t>Ecoute du client : présence de signes d’écoute, de compréhension, d’attention à l’égard du client</w:t>
            </w:r>
          </w:p>
          <w:p w:rsidR="00EC5D59" w:rsidRPr="00695E38"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202350">
              <w:rPr>
                <w:rFonts w:ascii="Tahoma" w:hAnsi="Tahoma" w:cs="Tahoma"/>
                <w:i/>
                <w:color w:val="365F91"/>
                <w:sz w:val="20"/>
              </w:rPr>
              <w:t>Prise de recul vis-à-vis du client : pas de signe d’agacement, pas d’agressivité, pas d’interprétation ni de jugement (du client, de la situation, …)</w:t>
            </w: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652" w:type="dxa"/>
            <w:shd w:val="clear" w:color="auto" w:fill="7CA1CE"/>
          </w:tcPr>
          <w:p w:rsidR="00EC5D59" w:rsidRPr="00656E12" w:rsidRDefault="00EC5D59" w:rsidP="00EC5D59">
            <w:pPr>
              <w:pStyle w:val="Paragraphedeliste"/>
              <w:numPr>
                <w:ilvl w:val="0"/>
                <w:numId w:val="14"/>
              </w:numPr>
              <w:ind w:left="284" w:hanging="284"/>
              <w:jc w:val="both"/>
              <w:rPr>
                <w:rFonts w:ascii="Tahoma" w:hAnsi="Tahoma" w:cs="Tahoma"/>
                <w:color w:val="auto"/>
                <w:sz w:val="20"/>
                <w:szCs w:val="20"/>
              </w:rPr>
            </w:pPr>
            <w:r w:rsidRPr="00656E12">
              <w:rPr>
                <w:rFonts w:ascii="Tahoma" w:hAnsi="Tahoma" w:cs="Tahoma"/>
                <w:color w:val="auto"/>
                <w:sz w:val="20"/>
                <w:szCs w:val="20"/>
              </w:rPr>
              <w:t>Analyser les situations difficiles et l’impact pour les différents interlocuteurs et pour l’organisme de formation</w:t>
            </w:r>
          </w:p>
        </w:tc>
        <w:tc>
          <w:tcPr>
            <w:tcW w:w="5636" w:type="dxa"/>
          </w:tcPr>
          <w:p w:rsidR="00EC5D59" w:rsidRPr="00601E20"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601E20">
              <w:rPr>
                <w:rFonts w:ascii="Tahoma" w:hAnsi="Tahoma" w:cs="Tahoma"/>
                <w:i/>
                <w:sz w:val="20"/>
              </w:rPr>
              <w:t xml:space="preserve">Examen de la cause </w:t>
            </w:r>
            <w:r>
              <w:rPr>
                <w:rFonts w:ascii="Tahoma" w:hAnsi="Tahoma" w:cs="Tahoma"/>
                <w:i/>
                <w:sz w:val="20"/>
              </w:rPr>
              <w:t>ou</w:t>
            </w:r>
            <w:r w:rsidRPr="00601E20">
              <w:rPr>
                <w:rFonts w:ascii="Tahoma" w:hAnsi="Tahoma" w:cs="Tahoma"/>
                <w:i/>
                <w:sz w:val="20"/>
              </w:rPr>
              <w:t xml:space="preserve"> des causes exactes de la situation indépendamment de l’éventuelle tension créée</w:t>
            </w:r>
          </w:p>
          <w:p w:rsidR="00EC5D59" w:rsidRPr="00601E20"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601E20">
              <w:rPr>
                <w:rFonts w:ascii="Tahoma" w:hAnsi="Tahoma" w:cs="Tahoma"/>
                <w:i/>
                <w:sz w:val="20"/>
              </w:rPr>
              <w:t>Repérage de l’impact de la situation sur le client et sur l’</w:t>
            </w:r>
            <w:r>
              <w:rPr>
                <w:rFonts w:ascii="Tahoma" w:hAnsi="Tahoma" w:cs="Tahoma"/>
                <w:i/>
                <w:sz w:val="20"/>
              </w:rPr>
              <w:t>organisme de formation</w:t>
            </w:r>
          </w:p>
          <w:p w:rsidR="00EC5D59" w:rsidRPr="00122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601E20">
              <w:rPr>
                <w:rFonts w:ascii="Tahoma" w:hAnsi="Tahoma" w:cs="Tahoma"/>
                <w:i/>
                <w:sz w:val="20"/>
              </w:rPr>
              <w:t>Prise en compte  des attentes du client</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7CA1CE"/>
          </w:tcPr>
          <w:p w:rsidR="00EC5D59" w:rsidRPr="00656E12" w:rsidRDefault="00EC5D59" w:rsidP="00EC5D59">
            <w:pPr>
              <w:pStyle w:val="Paragraphedeliste"/>
              <w:numPr>
                <w:ilvl w:val="0"/>
                <w:numId w:val="14"/>
              </w:numPr>
              <w:ind w:left="284" w:hanging="284"/>
              <w:jc w:val="both"/>
              <w:rPr>
                <w:rFonts w:ascii="Tahoma" w:hAnsi="Tahoma" w:cs="Tahoma"/>
                <w:color w:val="auto"/>
                <w:sz w:val="20"/>
                <w:szCs w:val="20"/>
              </w:rPr>
            </w:pPr>
            <w:r w:rsidRPr="00656E12">
              <w:rPr>
                <w:rFonts w:ascii="Tahoma" w:hAnsi="Tahoma" w:cs="Tahoma"/>
                <w:color w:val="auto"/>
                <w:sz w:val="20"/>
                <w:szCs w:val="20"/>
              </w:rPr>
              <w:t>Assurer la remontée de l’information auprès des services pertinents</w:t>
            </w:r>
          </w:p>
        </w:tc>
        <w:tc>
          <w:tcPr>
            <w:tcW w:w="5636" w:type="dxa"/>
          </w:tcPr>
          <w:p w:rsidR="00EC5D59" w:rsidRPr="00601E20"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sidRPr="00601E20">
              <w:rPr>
                <w:rFonts w:ascii="Tahoma" w:hAnsi="Tahoma" w:cs="Tahoma"/>
                <w:i/>
                <w:sz w:val="20"/>
              </w:rPr>
              <w:t xml:space="preserve">Informations des services pertinents pour traiter la réclamation ou le litige </w:t>
            </w:r>
          </w:p>
          <w:p w:rsidR="00EC5D59" w:rsidRPr="00601E20"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sidRPr="00601E20">
              <w:rPr>
                <w:rFonts w:ascii="Tahoma" w:hAnsi="Tahoma" w:cs="Tahoma"/>
                <w:i/>
                <w:sz w:val="20"/>
              </w:rPr>
              <w:t>Respect des délais requis et des règles de remontée d’information en vigueur dans l’organisme de formation</w:t>
            </w:r>
          </w:p>
        </w:tc>
      </w:tr>
      <w:tr w:rsidR="00EC5D59" w:rsidRPr="00016F9C" w:rsidTr="000E71EB">
        <w:trPr>
          <w:trHeight w:val="1514"/>
        </w:trPr>
        <w:tc>
          <w:tcPr>
            <w:cnfStyle w:val="001000000000" w:firstRow="0" w:lastRow="0" w:firstColumn="1" w:lastColumn="0" w:oddVBand="0" w:evenVBand="0" w:oddHBand="0" w:evenHBand="0" w:firstRowFirstColumn="0" w:firstRowLastColumn="0" w:lastRowFirstColumn="0" w:lastRowLastColumn="0"/>
            <w:tcW w:w="3652" w:type="dxa"/>
            <w:shd w:val="clear" w:color="auto" w:fill="7CA1CE"/>
          </w:tcPr>
          <w:p w:rsidR="00EC5D59" w:rsidRPr="00656E12" w:rsidRDefault="00EC5D59" w:rsidP="00EC5D59">
            <w:pPr>
              <w:pStyle w:val="Paragraphedeliste"/>
              <w:numPr>
                <w:ilvl w:val="0"/>
                <w:numId w:val="14"/>
              </w:numPr>
              <w:ind w:left="284" w:hanging="284"/>
              <w:jc w:val="both"/>
              <w:rPr>
                <w:rFonts w:ascii="Tahoma" w:hAnsi="Tahoma" w:cs="Tahoma"/>
                <w:color w:val="auto"/>
                <w:sz w:val="20"/>
                <w:szCs w:val="20"/>
              </w:rPr>
            </w:pPr>
            <w:r w:rsidRPr="00656E12">
              <w:rPr>
                <w:rFonts w:ascii="Tahoma" w:hAnsi="Tahoma" w:cs="Tahoma"/>
                <w:color w:val="auto"/>
                <w:sz w:val="20"/>
                <w:szCs w:val="20"/>
              </w:rPr>
              <w:t>Transmettre au client une réponse adaptée à la situation dans le respect des procédures et de l’organisation en vigueur dans l’organisme de formation</w:t>
            </w:r>
          </w:p>
        </w:tc>
        <w:tc>
          <w:tcPr>
            <w:tcW w:w="5636" w:type="dxa"/>
          </w:tcPr>
          <w:p w:rsidR="00EC5D59" w:rsidRPr="00601E20"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601E20">
              <w:rPr>
                <w:rFonts w:ascii="Tahoma" w:hAnsi="Tahoma" w:cs="Tahoma"/>
                <w:i/>
                <w:sz w:val="20"/>
              </w:rPr>
              <w:t>P</w:t>
            </w:r>
            <w:r>
              <w:rPr>
                <w:rFonts w:ascii="Tahoma" w:hAnsi="Tahoma" w:cs="Tahoma"/>
                <w:i/>
                <w:sz w:val="20"/>
              </w:rPr>
              <w:t>résentation</w:t>
            </w:r>
            <w:r w:rsidRPr="00601E20">
              <w:rPr>
                <w:rFonts w:ascii="Tahoma" w:hAnsi="Tahoma" w:cs="Tahoma"/>
                <w:i/>
                <w:sz w:val="20"/>
              </w:rPr>
              <w:t xml:space="preserve"> d’une réponse adaptée à la situation au client dans le respect des délais, des procédures et de l’organisation en vigueur dans l’organisme de formation </w:t>
            </w:r>
          </w:p>
        </w:tc>
      </w:tr>
    </w:tbl>
    <w:p w:rsidR="00EC5D59" w:rsidRDefault="00EC5D59" w:rsidP="00EC5D59">
      <w:r>
        <w:rPr>
          <w:b/>
          <w:bCs/>
        </w:rPr>
        <w:br w:type="page"/>
      </w:r>
    </w:p>
    <w:tbl>
      <w:tblPr>
        <w:tblStyle w:val="Grillemoyenne3-Accent1"/>
        <w:tblW w:w="0" w:type="auto"/>
        <w:tblLook w:val="04A0" w:firstRow="1" w:lastRow="0" w:firstColumn="1" w:lastColumn="0" w:noHBand="0" w:noVBand="1"/>
      </w:tblPr>
      <w:tblGrid>
        <w:gridCol w:w="3652"/>
        <w:gridCol w:w="5636"/>
      </w:tblGrid>
      <w:tr w:rsidR="00EC5D59" w:rsidRPr="00016F9C" w:rsidTr="000E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bottom w:val="none" w:sz="0" w:space="0" w:color="auto"/>
            </w:tcBorders>
            <w:shd w:val="clear" w:color="auto" w:fill="7CA1CE"/>
          </w:tcPr>
          <w:p w:rsidR="00EC5D59" w:rsidRPr="00892E08" w:rsidRDefault="00EC5D59" w:rsidP="00EC5D59">
            <w:pPr>
              <w:pStyle w:val="Paragraphedeliste"/>
              <w:numPr>
                <w:ilvl w:val="0"/>
                <w:numId w:val="14"/>
              </w:numPr>
              <w:ind w:left="284" w:hanging="284"/>
              <w:jc w:val="both"/>
              <w:rPr>
                <w:rFonts w:ascii="Tahoma" w:hAnsi="Tahoma" w:cs="Tahoma"/>
                <w:color w:val="365F91"/>
                <w:sz w:val="20"/>
                <w:szCs w:val="20"/>
                <w:u w:val="single"/>
              </w:rPr>
            </w:pPr>
            <w:r w:rsidRPr="00892E08">
              <w:rPr>
                <w:rFonts w:ascii="Tahoma" w:hAnsi="Tahoma" w:cs="Tahoma"/>
                <w:color w:val="365F91"/>
                <w:sz w:val="20"/>
                <w:szCs w:val="20"/>
                <w:u w:val="single"/>
              </w:rPr>
              <w:lastRenderedPageBreak/>
              <w:t>Identifier, mettre en œuvre les actions correctives immédiates et suivre les points d’amélioration et actions d’amélioration continue dans son champ d’activité</w:t>
            </w:r>
          </w:p>
        </w:tc>
        <w:tc>
          <w:tcPr>
            <w:tcW w:w="5636" w:type="dxa"/>
            <w:shd w:val="clear" w:color="auto" w:fill="D3DFEE"/>
          </w:tcPr>
          <w:p w:rsidR="00EC5D59" w:rsidRPr="003A01F4" w:rsidRDefault="00EC5D59" w:rsidP="00EC5D59">
            <w:pPr>
              <w:pStyle w:val="Paragraphedeliste"/>
              <w:numPr>
                <w:ilvl w:val="0"/>
                <w:numId w:val="15"/>
              </w:numPr>
              <w:ind w:left="317"/>
              <w:jc w:val="both"/>
              <w:cnfStyle w:val="100000000000" w:firstRow="1" w:lastRow="0" w:firstColumn="0" w:lastColumn="0" w:oddVBand="0" w:evenVBand="0" w:oddHBand="0" w:evenHBand="0" w:firstRowFirstColumn="0" w:firstRowLastColumn="0" w:lastRowFirstColumn="0" w:lastRowLastColumn="0"/>
              <w:rPr>
                <w:rFonts w:ascii="Tahoma" w:hAnsi="Tahoma" w:cs="Tahoma"/>
                <w:b w:val="0"/>
                <w:bCs w:val="0"/>
                <w:i/>
                <w:color w:val="365F91"/>
                <w:sz w:val="20"/>
              </w:rPr>
            </w:pPr>
            <w:r w:rsidRPr="003A01F4">
              <w:rPr>
                <w:rFonts w:ascii="Tahoma" w:hAnsi="Tahoma" w:cs="Tahoma"/>
                <w:b w:val="0"/>
                <w:bCs w:val="0"/>
                <w:i/>
                <w:color w:val="365F91"/>
                <w:sz w:val="20"/>
              </w:rPr>
              <w:t>Pertinence des améliorations proposées en fonction des situations</w:t>
            </w:r>
          </w:p>
          <w:p w:rsidR="00EC5D59" w:rsidRPr="003A01F4" w:rsidRDefault="00EC5D59" w:rsidP="00EC5D59">
            <w:pPr>
              <w:pStyle w:val="Paragraphedeliste"/>
              <w:numPr>
                <w:ilvl w:val="0"/>
                <w:numId w:val="15"/>
              </w:numPr>
              <w:ind w:left="317"/>
              <w:jc w:val="both"/>
              <w:cnfStyle w:val="100000000000" w:firstRow="1" w:lastRow="0" w:firstColumn="0" w:lastColumn="0" w:oddVBand="0" w:evenVBand="0" w:oddHBand="0" w:evenHBand="0" w:firstRowFirstColumn="0" w:firstRowLastColumn="0" w:lastRowFirstColumn="0" w:lastRowLastColumn="0"/>
              <w:rPr>
                <w:rFonts w:ascii="Tahoma" w:hAnsi="Tahoma" w:cs="Tahoma"/>
                <w:b w:val="0"/>
                <w:bCs w:val="0"/>
                <w:i/>
                <w:color w:val="365F91"/>
                <w:sz w:val="20"/>
              </w:rPr>
            </w:pPr>
            <w:r w:rsidRPr="003A01F4">
              <w:rPr>
                <w:rFonts w:ascii="Tahoma" w:hAnsi="Tahoma" w:cs="Tahoma"/>
                <w:b w:val="0"/>
                <w:bCs w:val="0"/>
                <w:i/>
                <w:color w:val="365F91"/>
                <w:sz w:val="20"/>
              </w:rPr>
              <w:t>Mise en œuvre des actions correctives dans son champ de responsabilité</w:t>
            </w:r>
          </w:p>
          <w:p w:rsidR="00EC5D59" w:rsidRPr="003A01F4" w:rsidRDefault="00EC5D59" w:rsidP="00EC5D59">
            <w:pPr>
              <w:pStyle w:val="Paragraphedeliste"/>
              <w:numPr>
                <w:ilvl w:val="0"/>
                <w:numId w:val="15"/>
              </w:numPr>
              <w:ind w:left="317"/>
              <w:jc w:val="both"/>
              <w:cnfStyle w:val="100000000000" w:firstRow="1" w:lastRow="0" w:firstColumn="0" w:lastColumn="0" w:oddVBand="0" w:evenVBand="0" w:oddHBand="0" w:evenHBand="0" w:firstRowFirstColumn="0" w:firstRowLastColumn="0" w:lastRowFirstColumn="0" w:lastRowLastColumn="0"/>
              <w:rPr>
                <w:rFonts w:ascii="Tahoma" w:hAnsi="Tahoma" w:cs="Tahoma"/>
                <w:b w:val="0"/>
                <w:bCs w:val="0"/>
                <w:i/>
                <w:color w:val="365F91"/>
                <w:sz w:val="20"/>
              </w:rPr>
            </w:pPr>
            <w:r w:rsidRPr="003A01F4">
              <w:rPr>
                <w:rFonts w:ascii="Tahoma" w:hAnsi="Tahoma" w:cs="Tahoma"/>
                <w:b w:val="0"/>
                <w:bCs w:val="0"/>
                <w:i/>
                <w:color w:val="365F91"/>
                <w:sz w:val="20"/>
              </w:rPr>
              <w:t xml:space="preserve">Suivi des actions correctives ou des points d’amélioration dans le respect des règles en vigueur </w:t>
            </w:r>
          </w:p>
          <w:p w:rsidR="00EC5D59" w:rsidRPr="00695E38" w:rsidRDefault="00EC5D59" w:rsidP="00EC5D59">
            <w:pPr>
              <w:pStyle w:val="Paragraphedeliste"/>
              <w:numPr>
                <w:ilvl w:val="0"/>
                <w:numId w:val="15"/>
              </w:numPr>
              <w:ind w:left="317"/>
              <w:jc w:val="both"/>
              <w:cnfStyle w:val="100000000000" w:firstRow="1" w:lastRow="0" w:firstColumn="0" w:lastColumn="0" w:oddVBand="0" w:evenVBand="0" w:oddHBand="0" w:evenHBand="0" w:firstRowFirstColumn="0" w:firstRowLastColumn="0" w:lastRowFirstColumn="0" w:lastRowLastColumn="0"/>
              <w:rPr>
                <w:rFonts w:ascii="Tahoma" w:hAnsi="Tahoma" w:cs="Tahoma"/>
                <w:i/>
                <w:color w:val="365F91"/>
                <w:sz w:val="20"/>
              </w:rPr>
            </w:pPr>
            <w:r w:rsidRPr="003A01F4">
              <w:rPr>
                <w:rFonts w:ascii="Tahoma" w:hAnsi="Tahoma" w:cs="Tahoma"/>
                <w:b w:val="0"/>
                <w:bCs w:val="0"/>
                <w:i/>
                <w:color w:val="365F91"/>
                <w:sz w:val="20"/>
              </w:rPr>
              <w:t>Transmission des résultats aux interlocuteurs pertinents</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bottom w:val="none" w:sz="0" w:space="0" w:color="auto"/>
            </w:tcBorders>
            <w:shd w:val="clear" w:color="auto" w:fill="7CA1CE"/>
          </w:tcPr>
          <w:p w:rsidR="00EC5D59" w:rsidRPr="00892E08" w:rsidRDefault="00EC5D59" w:rsidP="00EC5D59">
            <w:pPr>
              <w:pStyle w:val="Paragraphedeliste"/>
              <w:numPr>
                <w:ilvl w:val="0"/>
                <w:numId w:val="14"/>
              </w:numPr>
              <w:ind w:left="284" w:hanging="284"/>
              <w:jc w:val="both"/>
              <w:rPr>
                <w:rFonts w:ascii="Tahoma" w:hAnsi="Tahoma" w:cs="Tahoma"/>
                <w:color w:val="365F91"/>
                <w:sz w:val="20"/>
                <w:szCs w:val="20"/>
                <w:u w:val="single"/>
              </w:rPr>
            </w:pPr>
            <w:r w:rsidRPr="00892E08">
              <w:rPr>
                <w:rFonts w:ascii="Tahoma" w:hAnsi="Tahoma" w:cs="Tahoma"/>
                <w:color w:val="365F91"/>
                <w:sz w:val="20"/>
                <w:szCs w:val="20"/>
                <w:u w:val="single"/>
              </w:rPr>
              <w:t>Conclure efficacement une situation difficile</w:t>
            </w:r>
          </w:p>
        </w:tc>
        <w:tc>
          <w:tcPr>
            <w:tcW w:w="5636" w:type="dxa"/>
          </w:tcPr>
          <w:p w:rsidR="00EC5D59" w:rsidRPr="00695E38"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695E38">
              <w:rPr>
                <w:rFonts w:ascii="Tahoma" w:hAnsi="Tahoma" w:cs="Tahoma"/>
                <w:i/>
                <w:color w:val="365F91"/>
                <w:sz w:val="20"/>
              </w:rPr>
              <w:t xml:space="preserve">Recherche de l’adhésion du client sur les propositions effectuées pour régler la situation  </w:t>
            </w:r>
          </w:p>
          <w:p w:rsidR="00EC5D59" w:rsidRPr="00695E38" w:rsidRDefault="00EC5D59" w:rsidP="0052571D">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695E38">
              <w:rPr>
                <w:rFonts w:ascii="Tahoma" w:hAnsi="Tahoma" w:cs="Tahoma"/>
                <w:i/>
                <w:color w:val="365F91"/>
                <w:sz w:val="20"/>
              </w:rPr>
              <w:t>Remise en confiance du client vis-à-vis de l’organisme de formation (vérification de la satisfaction client quant à la solution apportée, proposition d’une action de suivi,   …)</w:t>
            </w:r>
          </w:p>
        </w:tc>
      </w:tr>
    </w:tbl>
    <w:p w:rsidR="00EC5D59" w:rsidRDefault="00EC5D59" w:rsidP="00EC5D59">
      <w:pPr>
        <w:spacing w:after="0" w:line="240" w:lineRule="auto"/>
        <w:jc w:val="both"/>
        <w:rPr>
          <w:rFonts w:ascii="Tahoma" w:eastAsia="Times New Roman" w:hAnsi="Tahoma" w:cs="Tahoma"/>
          <w:i/>
          <w:sz w:val="16"/>
        </w:rPr>
      </w:pPr>
    </w:p>
    <w:p w:rsidR="00EC5D59" w:rsidRDefault="00EC5D59" w:rsidP="00EC5D59">
      <w:pPr>
        <w:rPr>
          <w:rFonts w:ascii="Tahoma" w:eastAsiaTheme="minorEastAsia" w:hAnsi="Tahoma" w:cs="Tahoma"/>
          <w:b/>
          <w:u w:val="single"/>
          <w:lang w:eastAsia="fr-FR"/>
        </w:rPr>
      </w:pPr>
      <w:r>
        <w:rPr>
          <w:rFonts w:ascii="Tahoma" w:eastAsiaTheme="minorEastAsia" w:hAnsi="Tahoma" w:cs="Tahoma"/>
          <w:b/>
          <w:u w:val="single"/>
          <w:lang w:eastAsia="fr-FR"/>
        </w:rPr>
        <w:br w:type="page"/>
      </w:r>
    </w:p>
    <w:p w:rsidR="00EC5D59" w:rsidRPr="009F7482" w:rsidRDefault="00EC5D59" w:rsidP="00EC5D59">
      <w:pPr>
        <w:spacing w:after="0" w:line="240" w:lineRule="auto"/>
        <w:jc w:val="both"/>
        <w:rPr>
          <w:rFonts w:ascii="Tahoma" w:eastAsiaTheme="minorEastAsia" w:hAnsi="Tahoma" w:cs="Tahoma"/>
          <w:b/>
          <w:u w:val="single"/>
          <w:lang w:eastAsia="fr-FR"/>
        </w:rPr>
      </w:pPr>
      <w:r w:rsidRPr="009F7482">
        <w:rPr>
          <w:rFonts w:ascii="Tahoma" w:eastAsiaTheme="minorEastAsia" w:hAnsi="Tahoma" w:cs="Tahoma"/>
          <w:b/>
          <w:u w:val="single"/>
          <w:lang w:eastAsia="fr-FR"/>
        </w:rPr>
        <w:lastRenderedPageBreak/>
        <w:t xml:space="preserve">Compétence </w:t>
      </w:r>
      <w:r>
        <w:rPr>
          <w:rFonts w:ascii="Tahoma" w:eastAsiaTheme="minorEastAsia" w:hAnsi="Tahoma" w:cs="Tahoma"/>
          <w:b/>
          <w:u w:val="single"/>
          <w:lang w:eastAsia="fr-FR"/>
        </w:rPr>
        <w:t>6</w:t>
      </w:r>
      <w:r w:rsidRPr="009F7482">
        <w:rPr>
          <w:rFonts w:ascii="Tahoma" w:eastAsiaTheme="minorEastAsia" w:hAnsi="Tahoma" w:cs="Tahoma"/>
          <w:b/>
          <w:u w:val="single"/>
          <w:lang w:eastAsia="fr-FR"/>
        </w:rPr>
        <w:t xml:space="preserve"> –</w:t>
      </w:r>
      <w:r w:rsidRPr="0096190E">
        <w:rPr>
          <w:u w:val="single"/>
        </w:rPr>
        <w:t xml:space="preserve"> </w:t>
      </w:r>
      <w:r w:rsidRPr="00C13BA2">
        <w:rPr>
          <w:rFonts w:ascii="Tahoma" w:eastAsiaTheme="minorEastAsia" w:hAnsi="Tahoma" w:cs="Tahoma"/>
          <w:b/>
          <w:u w:val="single"/>
          <w:lang w:eastAsia="fr-FR"/>
        </w:rPr>
        <w:t>Communiquer avec différents interlocuteurs</w:t>
      </w:r>
      <w:r>
        <w:rPr>
          <w:rFonts w:ascii="Tahoma" w:eastAsiaTheme="minorEastAsia" w:hAnsi="Tahoma" w:cs="Tahoma"/>
          <w:b/>
          <w:u w:val="single"/>
          <w:lang w:eastAsia="fr-FR"/>
        </w:rPr>
        <w:t xml:space="preserve"> </w:t>
      </w:r>
      <w:r w:rsidRPr="00F73B8E">
        <w:rPr>
          <w:rFonts w:ascii="Tahoma" w:eastAsiaTheme="minorEastAsia" w:hAnsi="Tahoma" w:cs="Tahoma"/>
          <w:b/>
          <w:u w:val="single"/>
          <w:lang w:eastAsia="fr-FR"/>
        </w:rPr>
        <w:t xml:space="preserve">selon les </w:t>
      </w:r>
      <w:r>
        <w:rPr>
          <w:rFonts w:ascii="Tahoma" w:eastAsiaTheme="minorEastAsia" w:hAnsi="Tahoma" w:cs="Tahoma"/>
          <w:b/>
          <w:u w:val="single"/>
          <w:lang w:eastAsia="fr-FR"/>
        </w:rPr>
        <w:t>canaux de communication</w:t>
      </w:r>
      <w:r w:rsidRPr="00F73B8E">
        <w:rPr>
          <w:rFonts w:ascii="Tahoma" w:eastAsiaTheme="minorEastAsia" w:hAnsi="Tahoma" w:cs="Tahoma"/>
          <w:b/>
          <w:u w:val="single"/>
          <w:lang w:eastAsia="fr-FR"/>
        </w:rPr>
        <w:t xml:space="preserve"> appropriés </w:t>
      </w:r>
      <w:r>
        <w:rPr>
          <w:rFonts w:ascii="Tahoma" w:eastAsiaTheme="minorEastAsia" w:hAnsi="Tahoma" w:cs="Tahoma"/>
          <w:b/>
          <w:u w:val="single"/>
          <w:lang w:eastAsia="fr-FR"/>
        </w:rPr>
        <w:t xml:space="preserve"> en travail collaboratif</w:t>
      </w:r>
    </w:p>
    <w:p w:rsidR="00EC5D59" w:rsidRDefault="00EC5D59" w:rsidP="00EC5D59">
      <w:pPr>
        <w:spacing w:after="0" w:line="240" w:lineRule="auto"/>
        <w:jc w:val="both"/>
        <w:rPr>
          <w:rFonts w:ascii="Tahoma" w:eastAsia="Times New Roman" w:hAnsi="Tahoma" w:cs="Tahoma"/>
          <w:i/>
          <w:sz w:val="16"/>
        </w:rPr>
      </w:pPr>
    </w:p>
    <w:p w:rsidR="00EC5D59" w:rsidRPr="00AA6D55" w:rsidRDefault="00EC5D59" w:rsidP="00EC5D59">
      <w:pPr>
        <w:spacing w:after="0" w:line="240" w:lineRule="auto"/>
        <w:jc w:val="both"/>
        <w:rPr>
          <w:rFonts w:ascii="Tahoma" w:eastAsia="Times New Roman" w:hAnsi="Tahoma" w:cs="Tahoma"/>
          <w:bCs/>
          <w:i/>
          <w:color w:val="365F91"/>
          <w:szCs w:val="24"/>
          <w:lang w:eastAsia="fr-FR"/>
        </w:rPr>
      </w:pPr>
      <w:r w:rsidRPr="00AA6D55">
        <w:rPr>
          <w:rFonts w:ascii="Tahoma" w:eastAsia="Times New Roman" w:hAnsi="Tahoma" w:cs="Tahoma"/>
          <w:b/>
          <w:bCs/>
          <w:color w:val="365F91"/>
          <w:szCs w:val="24"/>
          <w:lang w:eastAsia="fr-FR"/>
        </w:rPr>
        <w:t>Modalités d’évaluation</w:t>
      </w:r>
    </w:p>
    <w:p w:rsidR="00EC5D59" w:rsidRPr="00AA6D55" w:rsidRDefault="00EC5D59" w:rsidP="00EC5D59">
      <w:pPr>
        <w:numPr>
          <w:ilvl w:val="0"/>
          <w:numId w:val="19"/>
        </w:numPr>
        <w:spacing w:after="0" w:line="240" w:lineRule="auto"/>
        <w:contextualSpacing/>
        <w:jc w:val="both"/>
        <w:rPr>
          <w:rFonts w:ascii="Tahoma" w:eastAsia="Calibri" w:hAnsi="Tahoma" w:cs="Tahoma"/>
          <w:bCs/>
        </w:rPr>
      </w:pPr>
      <w:r w:rsidRPr="00BD3C12">
        <w:rPr>
          <w:rFonts w:ascii="Tahoma" w:eastAsia="Calibri" w:hAnsi="Tahoma" w:cs="Tahoma"/>
          <w:bCs/>
          <w:u w:val="single"/>
        </w:rPr>
        <w:t>Observation en situation professionnelle</w:t>
      </w:r>
      <w:r>
        <w:rPr>
          <w:rFonts w:ascii="Tahoma" w:eastAsia="Calibri" w:hAnsi="Tahoma" w:cs="Tahoma"/>
          <w:bCs/>
          <w:u w:val="single"/>
        </w:rPr>
        <w:t xml:space="preserve"> réelle ou simulée</w:t>
      </w:r>
      <w:r w:rsidRPr="00AA6D55">
        <w:rPr>
          <w:rFonts w:ascii="Tahoma" w:eastAsia="Calibri" w:hAnsi="Tahoma" w:cs="Tahoma"/>
          <w:bCs/>
        </w:rPr>
        <w:t xml:space="preserve"> </w:t>
      </w:r>
      <w:r>
        <w:rPr>
          <w:rFonts w:ascii="Tahoma" w:eastAsia="Calibri" w:hAnsi="Tahoma" w:cs="Tahoma"/>
          <w:bCs/>
        </w:rPr>
        <w:t xml:space="preserve">de transmission d’information et d’échanges </w:t>
      </w:r>
    </w:p>
    <w:p w:rsidR="00EC5D59" w:rsidRPr="00AA6D55" w:rsidRDefault="00EC5D59" w:rsidP="00EC5D59">
      <w:pPr>
        <w:numPr>
          <w:ilvl w:val="0"/>
          <w:numId w:val="19"/>
        </w:numPr>
        <w:spacing w:after="0" w:line="240" w:lineRule="auto"/>
        <w:contextualSpacing/>
        <w:jc w:val="both"/>
        <w:rPr>
          <w:rFonts w:ascii="Tahoma" w:eastAsia="Calibri" w:hAnsi="Tahoma" w:cs="Tahoma"/>
          <w:bCs/>
        </w:rPr>
      </w:pPr>
      <w:r w:rsidRPr="00BD3C12">
        <w:rPr>
          <w:rFonts w:ascii="Tahoma" w:eastAsia="Calibri" w:hAnsi="Tahoma" w:cs="Tahoma"/>
          <w:bCs/>
          <w:u w:val="single"/>
        </w:rPr>
        <w:t>Entretien</w:t>
      </w:r>
      <w:r w:rsidRPr="00AA6D55">
        <w:rPr>
          <w:rFonts w:ascii="Tahoma" w:eastAsia="Calibri" w:hAnsi="Tahoma" w:cs="Tahoma"/>
          <w:bCs/>
        </w:rPr>
        <w:t xml:space="preserve"> avec le candidat portant sur </w:t>
      </w:r>
      <w:r>
        <w:rPr>
          <w:rFonts w:ascii="Tahoma" w:eastAsia="Calibri" w:hAnsi="Tahoma" w:cs="Tahoma"/>
          <w:bCs/>
        </w:rPr>
        <w:t>les informations qu’il transmet à sa hiérarchie et aux autres services de son organisme de formation, les supports qu’il utilise, les situations de tension qu’il a pu gérer.</w:t>
      </w:r>
    </w:p>
    <w:p w:rsidR="00EC5D59" w:rsidRDefault="00EC5D59" w:rsidP="00EC5D59">
      <w:pPr>
        <w:spacing w:after="0" w:line="240" w:lineRule="auto"/>
        <w:jc w:val="both"/>
        <w:rPr>
          <w:rFonts w:ascii="Tahoma" w:eastAsia="Times New Roman" w:hAnsi="Tahoma" w:cs="Tahoma"/>
          <w:i/>
          <w:sz w:val="16"/>
        </w:rPr>
      </w:pPr>
    </w:p>
    <w:tbl>
      <w:tblPr>
        <w:tblStyle w:val="Grillemoyenne3-Accent1"/>
        <w:tblW w:w="0" w:type="auto"/>
        <w:tblLook w:val="04A0" w:firstRow="1" w:lastRow="0" w:firstColumn="1" w:lastColumn="0" w:noHBand="0" w:noVBand="1"/>
      </w:tblPr>
      <w:tblGrid>
        <w:gridCol w:w="3507"/>
        <w:gridCol w:w="5781"/>
      </w:tblGrid>
      <w:tr w:rsidR="00EC5D59" w:rsidRPr="00016F9C" w:rsidTr="000E7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1225A5" w:rsidRDefault="00EC5D59" w:rsidP="000E71EB">
            <w:pPr>
              <w:jc w:val="center"/>
              <w:rPr>
                <w:rFonts w:ascii="Tahoma" w:hAnsi="Tahoma" w:cs="Tahoma"/>
                <w:color w:val="auto"/>
              </w:rPr>
            </w:pPr>
            <w:r w:rsidRPr="001225A5">
              <w:rPr>
                <w:rFonts w:ascii="Tahoma" w:hAnsi="Tahoma" w:cs="Tahoma"/>
                <w:color w:val="auto"/>
              </w:rPr>
              <w:t>Eléments de la compétence</w:t>
            </w:r>
          </w:p>
        </w:tc>
        <w:tc>
          <w:tcPr>
            <w:tcW w:w="5781" w:type="dxa"/>
            <w:shd w:val="clear" w:color="auto" w:fill="7CA1CE"/>
          </w:tcPr>
          <w:p w:rsidR="00EC5D59" w:rsidRPr="001225A5" w:rsidRDefault="00EC5D59" w:rsidP="000E71EB">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rPr>
            </w:pPr>
            <w:r w:rsidRPr="001225A5">
              <w:rPr>
                <w:rFonts w:ascii="Tahoma" w:hAnsi="Tahoma" w:cs="Tahoma"/>
                <w:color w:val="auto"/>
              </w:rPr>
              <w:t>Critères d’évaluation</w:t>
            </w:r>
          </w:p>
          <w:p w:rsidR="00EC5D59" w:rsidRPr="00007194" w:rsidRDefault="00EC5D59" w:rsidP="000E71EB">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i/>
                <w:color w:val="auto"/>
              </w:rPr>
            </w:pPr>
            <w:r w:rsidRPr="00007194">
              <w:rPr>
                <w:rFonts w:ascii="Tahoma" w:hAnsi="Tahoma" w:cs="Tahoma"/>
                <w:b w:val="0"/>
                <w:i/>
                <w:color w:val="auto"/>
                <w:sz w:val="20"/>
              </w:rPr>
              <w:t>Qu’est-ce qui permet de dire que la compétence est maîtrisée ? Que veut-on vérifier ?</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tcBorders>
              <w:top w:val="single" w:sz="24" w:space="0" w:color="FFFFFF" w:themeColor="background1"/>
            </w:tcBorders>
            <w:shd w:val="clear" w:color="auto" w:fill="7CA1CE"/>
          </w:tcPr>
          <w:p w:rsidR="00EC5D59" w:rsidRPr="00892E08" w:rsidRDefault="00EC5D59" w:rsidP="00EC5D59">
            <w:pPr>
              <w:pStyle w:val="Paragraphedeliste"/>
              <w:numPr>
                <w:ilvl w:val="0"/>
                <w:numId w:val="17"/>
              </w:numPr>
              <w:ind w:left="284"/>
              <w:jc w:val="both"/>
              <w:rPr>
                <w:rFonts w:ascii="Tahoma" w:hAnsi="Tahoma" w:cs="Tahoma"/>
                <w:color w:val="365F91"/>
                <w:sz w:val="20"/>
                <w:szCs w:val="20"/>
                <w:u w:val="single"/>
              </w:rPr>
            </w:pPr>
            <w:r w:rsidRPr="00892E08">
              <w:rPr>
                <w:rFonts w:ascii="Tahoma" w:hAnsi="Tahoma" w:cs="Tahoma"/>
                <w:color w:val="365F91"/>
                <w:sz w:val="20"/>
                <w:u w:val="single"/>
              </w:rPr>
              <w:t>Transmettre des informations pertinentes sur les clients, les prospects, les nouveaux marchés et leurs besoins à sa hiérarchie et aux autres services de l’organisme de formation pour assurer la relation client selon les règles et procédures en vigueur dans l’organisme de formation</w:t>
            </w:r>
          </w:p>
        </w:tc>
        <w:tc>
          <w:tcPr>
            <w:tcW w:w="5781" w:type="dxa"/>
          </w:tcPr>
          <w:p w:rsidR="00EC5D59" w:rsidRPr="00695E38"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695E38">
              <w:rPr>
                <w:rFonts w:ascii="Tahoma" w:hAnsi="Tahoma" w:cs="Tahoma"/>
                <w:i/>
                <w:color w:val="365F91"/>
                <w:sz w:val="20"/>
              </w:rPr>
              <w:t xml:space="preserve">Identification des informations clés sur les clients, les situations rencontrées </w:t>
            </w:r>
          </w:p>
          <w:p w:rsidR="00EC5D59"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695E38">
              <w:rPr>
                <w:rFonts w:ascii="Tahoma" w:hAnsi="Tahoma" w:cs="Tahoma"/>
                <w:i/>
                <w:color w:val="365F91"/>
                <w:sz w:val="20"/>
              </w:rPr>
              <w:t>Identification des impacts potentiels de ces informations sur les autres membres de l’équipe, les autres services de l’entreprise, …</w:t>
            </w:r>
          </w:p>
          <w:p w:rsidR="00EC5D59" w:rsidRPr="00695E38"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Pr>
                <w:rFonts w:ascii="Tahoma" w:hAnsi="Tahoma" w:cs="Tahoma"/>
                <w:i/>
                <w:color w:val="365F91"/>
                <w:sz w:val="20"/>
              </w:rPr>
              <w:t xml:space="preserve">Respect des règles et procédures de transmission d’informations </w:t>
            </w:r>
          </w:p>
        </w:tc>
      </w:tr>
      <w:tr w:rsidR="00EC5D59" w:rsidRPr="00016F9C" w:rsidTr="000E71EB">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6056CF" w:rsidRDefault="00EC5D59" w:rsidP="00EC5D59">
            <w:pPr>
              <w:pStyle w:val="Paragraphedeliste"/>
              <w:numPr>
                <w:ilvl w:val="0"/>
                <w:numId w:val="17"/>
              </w:numPr>
              <w:ind w:left="284"/>
              <w:jc w:val="both"/>
              <w:rPr>
                <w:rFonts w:ascii="Tahoma" w:hAnsi="Tahoma" w:cs="Tahoma"/>
                <w:color w:val="auto"/>
                <w:sz w:val="20"/>
                <w:szCs w:val="20"/>
              </w:rPr>
            </w:pPr>
            <w:r w:rsidRPr="00601E20">
              <w:rPr>
                <w:rFonts w:ascii="Tahoma" w:hAnsi="Tahoma" w:cs="Tahoma"/>
                <w:color w:val="auto"/>
                <w:sz w:val="20"/>
                <w:szCs w:val="20"/>
              </w:rPr>
              <w:t xml:space="preserve">Identifier l’impact de son activité sur les autres services y compris dans le cadre d’un travail en réseau et à distance </w:t>
            </w:r>
          </w:p>
        </w:tc>
        <w:tc>
          <w:tcPr>
            <w:tcW w:w="5781" w:type="dxa"/>
          </w:tcPr>
          <w:p w:rsidR="00EC5D59" w:rsidRPr="0035486B"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Explication pertinente de l</w:t>
            </w:r>
            <w:r w:rsidRPr="0035486B">
              <w:rPr>
                <w:rFonts w:ascii="Tahoma" w:hAnsi="Tahoma" w:cs="Tahoma"/>
                <w:i/>
                <w:sz w:val="20"/>
              </w:rPr>
              <w:t>’activité des autres services de l’</w:t>
            </w:r>
            <w:r>
              <w:rPr>
                <w:rFonts w:ascii="Tahoma" w:hAnsi="Tahoma" w:cs="Tahoma"/>
                <w:i/>
                <w:sz w:val="20"/>
              </w:rPr>
              <w:t>organisme</w:t>
            </w:r>
            <w:r w:rsidRPr="0035486B">
              <w:rPr>
                <w:rFonts w:ascii="Tahoma" w:hAnsi="Tahoma" w:cs="Tahoma"/>
                <w:i/>
                <w:sz w:val="20"/>
              </w:rPr>
              <w:t xml:space="preserve"> </w:t>
            </w:r>
            <w:r>
              <w:rPr>
                <w:rFonts w:ascii="Tahoma" w:hAnsi="Tahoma" w:cs="Tahoma"/>
                <w:i/>
                <w:sz w:val="20"/>
              </w:rPr>
              <w:t xml:space="preserve">de formation et de l’impact de son activité sur ces services </w:t>
            </w:r>
          </w:p>
          <w:p w:rsidR="00EC5D59" w:rsidRPr="001225A5" w:rsidRDefault="00EC5D59" w:rsidP="00EC5D59">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Pr>
                <w:rFonts w:ascii="Tahoma" w:hAnsi="Tahoma" w:cs="Tahoma"/>
                <w:i/>
                <w:sz w:val="20"/>
              </w:rPr>
              <w:t>Identification et explication pertinentes de s</w:t>
            </w:r>
            <w:r w:rsidRPr="0035486B">
              <w:rPr>
                <w:rFonts w:ascii="Tahoma" w:hAnsi="Tahoma" w:cs="Tahoma"/>
                <w:i/>
                <w:sz w:val="20"/>
              </w:rPr>
              <w:t xml:space="preserve">es priorités </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465BAD" w:rsidRDefault="00EC5D59" w:rsidP="00EC5D59">
            <w:pPr>
              <w:pStyle w:val="Paragraphedeliste"/>
              <w:numPr>
                <w:ilvl w:val="0"/>
                <w:numId w:val="17"/>
              </w:numPr>
              <w:ind w:left="284"/>
              <w:jc w:val="both"/>
              <w:rPr>
                <w:rFonts w:ascii="Tahoma" w:hAnsi="Tahoma" w:cs="Tahoma"/>
                <w:color w:val="auto"/>
                <w:sz w:val="20"/>
                <w:szCs w:val="20"/>
              </w:rPr>
            </w:pPr>
            <w:r w:rsidRPr="00465BAD">
              <w:rPr>
                <w:rFonts w:ascii="Tahoma" w:hAnsi="Tahoma" w:cs="Tahoma"/>
                <w:color w:val="auto"/>
                <w:sz w:val="20"/>
                <w:szCs w:val="20"/>
              </w:rPr>
              <w:t>Communiquer efficacement avec différents interlocuteurs internes et externes, à l’aide de canaux de communication appropriés (réseaux sociaux, plateformes connectées …)</w:t>
            </w:r>
          </w:p>
          <w:p w:rsidR="00EC5D59" w:rsidRPr="00465BAD" w:rsidRDefault="00EC5D59" w:rsidP="000E71EB">
            <w:pPr>
              <w:pStyle w:val="Paragraphedeliste"/>
              <w:ind w:left="284"/>
              <w:jc w:val="both"/>
              <w:rPr>
                <w:rFonts w:ascii="Tahoma" w:hAnsi="Tahoma" w:cs="Tahoma"/>
                <w:color w:val="auto"/>
                <w:sz w:val="20"/>
                <w:szCs w:val="20"/>
              </w:rPr>
            </w:pPr>
          </w:p>
        </w:tc>
        <w:tc>
          <w:tcPr>
            <w:tcW w:w="5781" w:type="dxa"/>
          </w:tcPr>
          <w:p w:rsidR="00EC5D59" w:rsidRPr="00B27B24"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Diffusion régulière des informations</w:t>
            </w:r>
            <w:r w:rsidRPr="00B27B24">
              <w:rPr>
                <w:rFonts w:ascii="Tahoma" w:hAnsi="Tahoma" w:cs="Tahoma"/>
                <w:i/>
                <w:sz w:val="20"/>
              </w:rPr>
              <w:t xml:space="preserve"> </w:t>
            </w:r>
            <w:r>
              <w:rPr>
                <w:rFonts w:ascii="Tahoma" w:hAnsi="Tahoma" w:cs="Tahoma"/>
                <w:i/>
                <w:sz w:val="20"/>
              </w:rPr>
              <w:t>auprès d’</w:t>
            </w:r>
            <w:r w:rsidRPr="00B27B24">
              <w:rPr>
                <w:rFonts w:ascii="Tahoma" w:hAnsi="Tahoma" w:cs="Tahoma"/>
                <w:i/>
                <w:sz w:val="20"/>
              </w:rPr>
              <w:t>interlocuteurs internes et externes</w:t>
            </w:r>
            <w:r w:rsidRPr="00B27B24" w:rsidDel="0063199A">
              <w:rPr>
                <w:rFonts w:ascii="Tahoma" w:hAnsi="Tahoma" w:cs="Tahoma"/>
                <w:i/>
                <w:sz w:val="20"/>
              </w:rPr>
              <w:t xml:space="preserve"> </w:t>
            </w:r>
          </w:p>
          <w:p w:rsidR="00EC5D59"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sidRPr="00D22834">
              <w:rPr>
                <w:rFonts w:ascii="Tahoma" w:hAnsi="Tahoma" w:cs="Tahoma"/>
                <w:i/>
                <w:sz w:val="20"/>
              </w:rPr>
              <w:t xml:space="preserve">Prise en compte des besoins, des demandes et des informations apportés par </w:t>
            </w:r>
            <w:r>
              <w:rPr>
                <w:rFonts w:ascii="Tahoma" w:hAnsi="Tahoma" w:cs="Tahoma"/>
                <w:i/>
                <w:sz w:val="20"/>
              </w:rPr>
              <w:t xml:space="preserve">différents </w:t>
            </w:r>
            <w:r w:rsidRPr="00D22834">
              <w:rPr>
                <w:rFonts w:ascii="Tahoma" w:hAnsi="Tahoma" w:cs="Tahoma"/>
                <w:i/>
                <w:sz w:val="20"/>
              </w:rPr>
              <w:t xml:space="preserve">interlocuteurs </w:t>
            </w:r>
          </w:p>
          <w:p w:rsidR="00EC5D59"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 xml:space="preserve">Présentation </w:t>
            </w:r>
            <w:r w:rsidRPr="00D22834">
              <w:rPr>
                <w:rFonts w:ascii="Tahoma" w:hAnsi="Tahoma" w:cs="Tahoma"/>
                <w:i/>
                <w:sz w:val="20"/>
              </w:rPr>
              <w:t xml:space="preserve">claire et exploitable </w:t>
            </w:r>
            <w:r>
              <w:rPr>
                <w:rFonts w:ascii="Tahoma" w:hAnsi="Tahoma" w:cs="Tahoma"/>
                <w:i/>
                <w:sz w:val="20"/>
              </w:rPr>
              <w:t>d</w:t>
            </w:r>
            <w:r w:rsidRPr="00D22834">
              <w:rPr>
                <w:rFonts w:ascii="Tahoma" w:hAnsi="Tahoma" w:cs="Tahoma"/>
                <w:i/>
                <w:sz w:val="20"/>
              </w:rPr>
              <w:t xml:space="preserve">es informations </w:t>
            </w:r>
          </w:p>
          <w:p w:rsidR="00EC5D59"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sidRPr="00D22834">
              <w:rPr>
                <w:rFonts w:ascii="Tahoma" w:hAnsi="Tahoma" w:cs="Tahoma"/>
                <w:i/>
                <w:sz w:val="20"/>
              </w:rPr>
              <w:t xml:space="preserve">Clarté, précision et pertinence de l’expression </w:t>
            </w:r>
            <w:r>
              <w:rPr>
                <w:rFonts w:ascii="Tahoma" w:hAnsi="Tahoma" w:cs="Tahoma"/>
                <w:i/>
                <w:sz w:val="20"/>
              </w:rPr>
              <w:t xml:space="preserve">écrite et/ou orale </w:t>
            </w:r>
            <w:r w:rsidRPr="00D22834">
              <w:rPr>
                <w:rFonts w:ascii="Tahoma" w:hAnsi="Tahoma" w:cs="Tahoma"/>
                <w:i/>
                <w:sz w:val="20"/>
              </w:rPr>
              <w:t xml:space="preserve">et du vocabulaire </w:t>
            </w:r>
          </w:p>
          <w:p w:rsidR="00EC5D59" w:rsidRPr="001225A5" w:rsidRDefault="00996753" w:rsidP="00465BAD">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sz w:val="20"/>
              </w:rPr>
            </w:pPr>
            <w:r>
              <w:rPr>
                <w:rFonts w:ascii="Tahoma" w:hAnsi="Tahoma" w:cs="Tahoma"/>
                <w:i/>
                <w:sz w:val="20"/>
              </w:rPr>
              <w:t xml:space="preserve">Utilisation </w:t>
            </w:r>
            <w:r w:rsidR="00EC5D59">
              <w:rPr>
                <w:rFonts w:ascii="Tahoma" w:hAnsi="Tahoma" w:cs="Tahoma"/>
                <w:i/>
                <w:sz w:val="20"/>
              </w:rPr>
              <w:t xml:space="preserve">des canaux de communication adaptés </w:t>
            </w:r>
            <w:r w:rsidR="00EC5D59" w:rsidRPr="002124C6">
              <w:rPr>
                <w:rFonts w:ascii="Tahoma" w:hAnsi="Tahoma" w:cs="Tahoma"/>
                <w:i/>
                <w:sz w:val="20"/>
                <w:szCs w:val="20"/>
              </w:rPr>
              <w:t>(réseaux so</w:t>
            </w:r>
            <w:r w:rsidR="004068CE">
              <w:rPr>
                <w:rFonts w:ascii="Tahoma" w:hAnsi="Tahoma" w:cs="Tahoma"/>
                <w:i/>
                <w:sz w:val="20"/>
                <w:szCs w:val="20"/>
              </w:rPr>
              <w:t xml:space="preserve">ciaux, plateformes connectées, </w:t>
            </w:r>
            <w:r w:rsidR="00EC5D59" w:rsidRPr="002124C6">
              <w:rPr>
                <w:rFonts w:ascii="Tahoma" w:hAnsi="Tahoma" w:cs="Tahoma"/>
                <w:i/>
                <w:sz w:val="20"/>
                <w:szCs w:val="20"/>
              </w:rPr>
              <w:t>communiqués de presse, e-mailing, espace collaboratif…)</w:t>
            </w:r>
          </w:p>
        </w:tc>
      </w:tr>
      <w:tr w:rsidR="00465BAD" w:rsidRPr="00016F9C" w:rsidTr="000E71EB">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465BAD" w:rsidRPr="00465BAD" w:rsidRDefault="00465BAD" w:rsidP="00465BAD">
            <w:pPr>
              <w:pStyle w:val="Paragraphedeliste"/>
              <w:numPr>
                <w:ilvl w:val="0"/>
                <w:numId w:val="17"/>
              </w:numPr>
              <w:ind w:left="284"/>
              <w:jc w:val="both"/>
              <w:rPr>
                <w:rFonts w:ascii="Tahoma" w:hAnsi="Tahoma" w:cs="Tahoma"/>
                <w:color w:val="auto"/>
                <w:sz w:val="20"/>
                <w:szCs w:val="20"/>
              </w:rPr>
            </w:pPr>
            <w:r w:rsidRPr="00465BAD">
              <w:rPr>
                <w:rFonts w:ascii="Tahoma" w:hAnsi="Tahoma" w:cs="Tahoma"/>
                <w:color w:val="auto"/>
                <w:sz w:val="20"/>
                <w:szCs w:val="20"/>
              </w:rPr>
              <w:t>Utiliser et exploiter l’ensemble des outils informatisés de gestion de la relation client et de communication en vigueur dans l’organisme de formation</w:t>
            </w:r>
          </w:p>
        </w:tc>
        <w:tc>
          <w:tcPr>
            <w:tcW w:w="5781" w:type="dxa"/>
          </w:tcPr>
          <w:p w:rsidR="00465BAD" w:rsidRPr="00465BAD" w:rsidRDefault="00465BAD" w:rsidP="00465BAD">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465BAD">
              <w:rPr>
                <w:rFonts w:ascii="Tahoma" w:hAnsi="Tahoma" w:cs="Tahoma"/>
                <w:i/>
                <w:sz w:val="20"/>
              </w:rPr>
              <w:t>Exploitation des fonctionnalités de l’outil de gestion de la relation client de l’organisme de formation nécessaires à son activité</w:t>
            </w:r>
          </w:p>
          <w:p w:rsidR="00465BAD" w:rsidRDefault="00465BAD" w:rsidP="00465BAD">
            <w:pPr>
              <w:pStyle w:val="Paragraphedeliste"/>
              <w:numPr>
                <w:ilvl w:val="0"/>
                <w:numId w:val="15"/>
              </w:numPr>
              <w:ind w:left="317"/>
              <w:jc w:val="both"/>
              <w:cnfStyle w:val="000000000000" w:firstRow="0" w:lastRow="0" w:firstColumn="0" w:lastColumn="0" w:oddVBand="0" w:evenVBand="0" w:oddHBand="0" w:evenHBand="0" w:firstRowFirstColumn="0" w:firstRowLastColumn="0" w:lastRowFirstColumn="0" w:lastRowLastColumn="0"/>
              <w:rPr>
                <w:rFonts w:ascii="Tahoma" w:hAnsi="Tahoma" w:cs="Tahoma"/>
                <w:i/>
                <w:sz w:val="20"/>
              </w:rPr>
            </w:pPr>
            <w:r w:rsidRPr="00465BAD">
              <w:rPr>
                <w:rFonts w:ascii="Tahoma" w:hAnsi="Tahoma" w:cs="Tahoma"/>
                <w:i/>
                <w:sz w:val="20"/>
              </w:rPr>
              <w:t>Utilisation des fonctionnalités courantes liées au traitement des informations dans l’environnement informatique de l’organisme de formation (traitement de texte, tableur, logiciel de présentation ….)</w:t>
            </w:r>
          </w:p>
        </w:tc>
      </w:tr>
      <w:tr w:rsidR="00EC5D59" w:rsidRPr="00016F9C" w:rsidTr="000E7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dxa"/>
            <w:shd w:val="clear" w:color="auto" w:fill="7CA1CE"/>
          </w:tcPr>
          <w:p w:rsidR="00EC5D59" w:rsidRPr="00892E08" w:rsidRDefault="00EC5D59" w:rsidP="00EC5D59">
            <w:pPr>
              <w:pStyle w:val="Paragraphedeliste"/>
              <w:numPr>
                <w:ilvl w:val="0"/>
                <w:numId w:val="17"/>
              </w:numPr>
              <w:ind w:left="284"/>
              <w:jc w:val="both"/>
              <w:rPr>
                <w:rFonts w:ascii="Tahoma" w:hAnsi="Tahoma" w:cs="Tahoma"/>
                <w:color w:val="365F91"/>
                <w:sz w:val="20"/>
                <w:szCs w:val="20"/>
                <w:u w:val="single"/>
              </w:rPr>
            </w:pPr>
            <w:r w:rsidRPr="00892E08">
              <w:rPr>
                <w:rFonts w:ascii="Tahoma" w:hAnsi="Tahoma" w:cs="Tahoma"/>
                <w:color w:val="365F91"/>
                <w:sz w:val="20"/>
                <w:u w:val="single"/>
              </w:rPr>
              <w:t>Gérer les situations de tension avec différents interlocuteurs dans son champ d’activité</w:t>
            </w:r>
          </w:p>
        </w:tc>
        <w:tc>
          <w:tcPr>
            <w:tcW w:w="5781" w:type="dxa"/>
          </w:tcPr>
          <w:p w:rsidR="00EC5D59"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Pr>
                <w:rFonts w:ascii="Tahoma" w:hAnsi="Tahoma" w:cs="Tahoma"/>
                <w:i/>
                <w:color w:val="365F91"/>
                <w:sz w:val="20"/>
              </w:rPr>
              <w:t>Identification des situations de tension</w:t>
            </w:r>
          </w:p>
          <w:p w:rsidR="00EC5D59" w:rsidRPr="00202350"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202350">
              <w:rPr>
                <w:rFonts w:ascii="Tahoma" w:hAnsi="Tahoma" w:cs="Tahoma"/>
                <w:i/>
                <w:color w:val="365F91"/>
                <w:sz w:val="20"/>
              </w:rPr>
              <w:t xml:space="preserve">Attitude positive et calme en toutes circonstances  </w:t>
            </w:r>
          </w:p>
          <w:p w:rsidR="00EC5D59"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695E38">
              <w:rPr>
                <w:rFonts w:ascii="Tahoma" w:hAnsi="Tahoma" w:cs="Tahoma"/>
                <w:i/>
                <w:color w:val="365F91"/>
                <w:sz w:val="20"/>
              </w:rPr>
              <w:t>Disponibilité pour le traitement de la situation de tension</w:t>
            </w:r>
          </w:p>
          <w:p w:rsidR="00EC5D59" w:rsidRPr="00695E38" w:rsidRDefault="00EC5D59" w:rsidP="00EC5D59">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695E38">
              <w:rPr>
                <w:rFonts w:ascii="Tahoma" w:hAnsi="Tahoma" w:cs="Tahoma"/>
                <w:i/>
                <w:color w:val="365F91"/>
                <w:sz w:val="20"/>
              </w:rPr>
              <w:t xml:space="preserve">Traitement de la situation et/ou transmission </w:t>
            </w:r>
            <w:r>
              <w:rPr>
                <w:rFonts w:ascii="Tahoma" w:hAnsi="Tahoma" w:cs="Tahoma"/>
                <w:i/>
                <w:color w:val="365F91"/>
                <w:sz w:val="20"/>
              </w:rPr>
              <w:t xml:space="preserve">des informations sur la situation </w:t>
            </w:r>
            <w:r w:rsidRPr="00695E38">
              <w:rPr>
                <w:rFonts w:ascii="Tahoma" w:hAnsi="Tahoma" w:cs="Tahoma"/>
                <w:i/>
                <w:color w:val="365F91"/>
                <w:sz w:val="20"/>
              </w:rPr>
              <w:t>à un tiers le cas échéant</w:t>
            </w:r>
          </w:p>
          <w:p w:rsidR="00EC5D59" w:rsidRPr="00695E38" w:rsidRDefault="00EC5D59" w:rsidP="00465BAD">
            <w:pPr>
              <w:pStyle w:val="Paragraphedeliste"/>
              <w:numPr>
                <w:ilvl w:val="0"/>
                <w:numId w:val="15"/>
              </w:numPr>
              <w:ind w:left="317"/>
              <w:jc w:val="both"/>
              <w:cnfStyle w:val="000000100000" w:firstRow="0" w:lastRow="0" w:firstColumn="0" w:lastColumn="0" w:oddVBand="0" w:evenVBand="0" w:oddHBand="1" w:evenHBand="0" w:firstRowFirstColumn="0" w:firstRowLastColumn="0" w:lastRowFirstColumn="0" w:lastRowLastColumn="0"/>
              <w:rPr>
                <w:rFonts w:ascii="Tahoma" w:hAnsi="Tahoma" w:cs="Tahoma"/>
                <w:i/>
                <w:color w:val="365F91"/>
                <w:sz w:val="20"/>
              </w:rPr>
            </w:pPr>
            <w:r w:rsidRPr="00695E38">
              <w:rPr>
                <w:rFonts w:ascii="Tahoma" w:hAnsi="Tahoma" w:cs="Tahoma"/>
                <w:i/>
                <w:color w:val="365F91"/>
                <w:sz w:val="20"/>
              </w:rPr>
              <w:t xml:space="preserve">Suivi de l’état d’avancement de la résolution de la situation de tension </w:t>
            </w:r>
          </w:p>
        </w:tc>
      </w:tr>
    </w:tbl>
    <w:p w:rsidR="00923377" w:rsidRDefault="00923377">
      <w:bookmarkStart w:id="0" w:name="_GoBack"/>
      <w:bookmarkEnd w:id="0"/>
    </w:p>
    <w:sectPr w:rsidR="0092337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AF" w:rsidRDefault="00956AAF" w:rsidP="00541C7C">
      <w:pPr>
        <w:spacing w:after="0" w:line="240" w:lineRule="auto"/>
      </w:pPr>
      <w:r>
        <w:separator/>
      </w:r>
    </w:p>
  </w:endnote>
  <w:endnote w:type="continuationSeparator" w:id="0">
    <w:p w:rsidR="00956AAF" w:rsidRDefault="00956AAF" w:rsidP="0054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98502"/>
      <w:docPartObj>
        <w:docPartGallery w:val="Page Numbers (Bottom of Page)"/>
        <w:docPartUnique/>
      </w:docPartObj>
    </w:sdtPr>
    <w:sdtEndPr/>
    <w:sdtContent>
      <w:p w:rsidR="00541C7C" w:rsidRDefault="00541C7C">
        <w:pPr>
          <w:pStyle w:val="Pieddepage"/>
        </w:pPr>
        <w:r>
          <w:rPr>
            <w:noProof/>
            <w:lang w:eastAsia="fr-FR"/>
          </w:rPr>
          <mc:AlternateContent>
            <mc:Choice Requires="wps">
              <w:drawing>
                <wp:anchor distT="0" distB="0" distL="114300" distR="114300" simplePos="0" relativeHeight="251659264" behindDoc="0" locked="0" layoutInCell="1" allowOverlap="1" wp14:anchorId="58129CA0" wp14:editId="5D0F8150">
                  <wp:simplePos x="0" y="0"/>
                  <wp:positionH relativeFrom="rightMargin">
                    <wp:align>center</wp:align>
                  </wp:positionH>
                  <wp:positionV relativeFrom="bottomMargin">
                    <wp:align>center</wp:align>
                  </wp:positionV>
                  <wp:extent cx="561975" cy="561975"/>
                  <wp:effectExtent l="9525" t="9525" r="9525" b="9525"/>
                  <wp:wrapNone/>
                  <wp:docPr id="605"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541C7C" w:rsidRDefault="00541C7C">
                              <w:pPr>
                                <w:pStyle w:val="Pieddepage"/>
                                <w:rPr>
                                  <w:color w:val="4F81BD" w:themeColor="accent1"/>
                                </w:rPr>
                              </w:pPr>
                              <w:r>
                                <w:fldChar w:fldCharType="begin"/>
                              </w:r>
                              <w:r>
                                <w:instrText>PAGE  \* MERGEFORMAT</w:instrText>
                              </w:r>
                              <w:r>
                                <w:fldChar w:fldCharType="separate"/>
                              </w:r>
                              <w:r w:rsidR="00465BAD" w:rsidRPr="00465BAD">
                                <w:rPr>
                                  <w:noProof/>
                                  <w:color w:val="4F81BD" w:themeColor="accent1"/>
                                </w:rPr>
                                <w:t>20</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lipse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AMA6Ed+AgAABwUAAA4A&#10;AAAAAAAAAAAAAAAALgIAAGRycy9lMm9Eb2MueG1sUEsBAi0AFAAGAAgAAAAhACjdwu/YAAAAAwEA&#10;AA8AAAAAAAAAAAAAAAAA2AQAAGRycy9kb3ducmV2LnhtbFBLBQYAAAAABAAEAPMAAADdBQAAAAA=&#10;" filled="f" fillcolor="#c0504d" strokecolor="#adc1d9" strokeweight="1pt">
                  <v:textbox inset="0,0,0,0">
                    <w:txbxContent>
                      <w:p w:rsidR="00541C7C" w:rsidRDefault="00541C7C">
                        <w:pPr>
                          <w:pStyle w:val="Pieddepage"/>
                          <w:rPr>
                            <w:color w:val="4F81BD" w:themeColor="accent1"/>
                          </w:rPr>
                        </w:pPr>
                        <w:r>
                          <w:fldChar w:fldCharType="begin"/>
                        </w:r>
                        <w:r>
                          <w:instrText>PAGE  \* MERGEFORMAT</w:instrText>
                        </w:r>
                        <w:r>
                          <w:fldChar w:fldCharType="separate"/>
                        </w:r>
                        <w:r w:rsidR="00465BAD" w:rsidRPr="00465BAD">
                          <w:rPr>
                            <w:noProof/>
                            <w:color w:val="4F81BD" w:themeColor="accent1"/>
                          </w:rPr>
                          <w:t>20</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AF" w:rsidRDefault="00956AAF" w:rsidP="00541C7C">
      <w:pPr>
        <w:spacing w:after="0" w:line="240" w:lineRule="auto"/>
      </w:pPr>
      <w:r>
        <w:separator/>
      </w:r>
    </w:p>
  </w:footnote>
  <w:footnote w:type="continuationSeparator" w:id="0">
    <w:p w:rsidR="00956AAF" w:rsidRDefault="00956AAF" w:rsidP="0054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7C" w:rsidRDefault="00541C7C">
    <w:pPr>
      <w:pStyle w:val="En-tte"/>
    </w:pPr>
    <w:r>
      <w:rPr>
        <w:noProof/>
        <w:lang w:eastAsia="fr-FR"/>
      </w:rPr>
      <w:drawing>
        <wp:inline distT="0" distB="0" distL="0" distR="0">
          <wp:extent cx="1303461" cy="60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296" cy="609523"/>
                  </a:xfrm>
                  <a:prstGeom prst="rect">
                    <a:avLst/>
                  </a:prstGeom>
                  <a:noFill/>
                  <a:ln>
                    <a:noFill/>
                  </a:ln>
                </pic:spPr>
              </pic:pic>
            </a:graphicData>
          </a:graphic>
        </wp:inline>
      </w:drawing>
    </w:r>
    <w:r>
      <w:t>Référentiel CQP Conseiller(ère) commercial(e) en formation après le 14 09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496"/>
    <w:multiLevelType w:val="multilevel"/>
    <w:tmpl w:val="1F847D44"/>
    <w:lvl w:ilvl="0">
      <w:start w:val="1"/>
      <w:numFmt w:val="decimal"/>
      <w:lvlText w:val="%1"/>
      <w:lvlJc w:val="left"/>
      <w:pPr>
        <w:ind w:left="360" w:hanging="360"/>
      </w:pPr>
      <w:rPr>
        <w:rFonts w:cstheme="minorBidi" w:hint="default"/>
        <w:b/>
        <w:i w:val="0"/>
        <w:color w:val="7030A0"/>
        <w:sz w:val="22"/>
      </w:rPr>
    </w:lvl>
    <w:lvl w:ilvl="1">
      <w:start w:val="1"/>
      <w:numFmt w:val="decimal"/>
      <w:lvlText w:val="%2."/>
      <w:lvlJc w:val="left"/>
      <w:pPr>
        <w:ind w:left="502" w:hanging="360"/>
      </w:pPr>
      <w:rPr>
        <w:rFonts w:ascii="Tahoma" w:hAnsi="Tahoma" w:hint="default"/>
        <w:b w:val="0"/>
        <w:i w:val="0"/>
        <w:sz w:val="20"/>
      </w:rPr>
    </w:lvl>
    <w:lvl w:ilvl="2">
      <w:start w:val="1"/>
      <w:numFmt w:val="decimal"/>
      <w:lvlText w:val="%1.%2.%3"/>
      <w:lvlJc w:val="left"/>
      <w:pPr>
        <w:ind w:left="720" w:hanging="720"/>
      </w:pPr>
      <w:rPr>
        <w:rFonts w:cstheme="minorBidi" w:hint="default"/>
        <w:b/>
        <w:sz w:val="24"/>
      </w:rPr>
    </w:lvl>
    <w:lvl w:ilvl="3">
      <w:start w:val="1"/>
      <w:numFmt w:val="decimal"/>
      <w:lvlText w:val="%1.%2.%3.%4"/>
      <w:lvlJc w:val="left"/>
      <w:pPr>
        <w:ind w:left="720" w:hanging="720"/>
      </w:pPr>
      <w:rPr>
        <w:rFonts w:cstheme="minorBidi" w:hint="default"/>
        <w:b/>
        <w:sz w:val="24"/>
      </w:rPr>
    </w:lvl>
    <w:lvl w:ilvl="4">
      <w:start w:val="1"/>
      <w:numFmt w:val="decimal"/>
      <w:lvlText w:val="%1.%2.%3.%4.%5"/>
      <w:lvlJc w:val="left"/>
      <w:pPr>
        <w:ind w:left="1080" w:hanging="1080"/>
      </w:pPr>
      <w:rPr>
        <w:rFonts w:cstheme="minorBidi" w:hint="default"/>
        <w:b/>
        <w:sz w:val="24"/>
      </w:rPr>
    </w:lvl>
    <w:lvl w:ilvl="5">
      <w:start w:val="1"/>
      <w:numFmt w:val="decimal"/>
      <w:lvlText w:val="%1.%2.%3.%4.%5.%6"/>
      <w:lvlJc w:val="left"/>
      <w:pPr>
        <w:ind w:left="1080" w:hanging="1080"/>
      </w:pPr>
      <w:rPr>
        <w:rFonts w:cstheme="minorBidi" w:hint="default"/>
        <w:b/>
        <w:sz w:val="24"/>
      </w:rPr>
    </w:lvl>
    <w:lvl w:ilvl="6">
      <w:start w:val="1"/>
      <w:numFmt w:val="decimal"/>
      <w:lvlText w:val="%1.%2.%3.%4.%5.%6.%7"/>
      <w:lvlJc w:val="left"/>
      <w:pPr>
        <w:ind w:left="1440" w:hanging="1440"/>
      </w:pPr>
      <w:rPr>
        <w:rFonts w:cstheme="minorBidi" w:hint="default"/>
        <w:b/>
        <w:sz w:val="24"/>
      </w:rPr>
    </w:lvl>
    <w:lvl w:ilvl="7">
      <w:start w:val="1"/>
      <w:numFmt w:val="decimal"/>
      <w:lvlText w:val="%1.%2.%3.%4.%5.%6.%7.%8"/>
      <w:lvlJc w:val="left"/>
      <w:pPr>
        <w:ind w:left="1440" w:hanging="1440"/>
      </w:pPr>
      <w:rPr>
        <w:rFonts w:cstheme="minorBidi" w:hint="default"/>
        <w:b/>
        <w:sz w:val="24"/>
      </w:rPr>
    </w:lvl>
    <w:lvl w:ilvl="8">
      <w:start w:val="1"/>
      <w:numFmt w:val="decimal"/>
      <w:lvlText w:val="%1.%2.%3.%4.%5.%6.%7.%8.%9"/>
      <w:lvlJc w:val="left"/>
      <w:pPr>
        <w:ind w:left="1800" w:hanging="1800"/>
      </w:pPr>
      <w:rPr>
        <w:rFonts w:cstheme="minorBidi" w:hint="default"/>
        <w:b/>
        <w:sz w:val="24"/>
      </w:rPr>
    </w:lvl>
  </w:abstractNum>
  <w:abstractNum w:abstractNumId="1">
    <w:nsid w:val="062F75D0"/>
    <w:multiLevelType w:val="multilevel"/>
    <w:tmpl w:val="8E1077E4"/>
    <w:lvl w:ilvl="0">
      <w:start w:val="1"/>
      <w:numFmt w:val="decimal"/>
      <w:lvlText w:val="%1"/>
      <w:lvlJc w:val="left"/>
      <w:pPr>
        <w:ind w:left="360" w:hanging="360"/>
      </w:pPr>
      <w:rPr>
        <w:rFonts w:cstheme="minorBidi" w:hint="default"/>
        <w:b/>
        <w:i w:val="0"/>
        <w:color w:val="7030A0"/>
        <w:sz w:val="22"/>
      </w:rPr>
    </w:lvl>
    <w:lvl w:ilvl="1">
      <w:start w:val="1"/>
      <w:numFmt w:val="decimal"/>
      <w:lvlText w:val="%2."/>
      <w:lvlJc w:val="left"/>
      <w:pPr>
        <w:ind w:left="502" w:hanging="360"/>
      </w:pPr>
      <w:rPr>
        <w:rFonts w:ascii="Tahoma" w:hAnsi="Tahoma" w:hint="default"/>
        <w:b w:val="0"/>
        <w:i w:val="0"/>
        <w:sz w:val="20"/>
      </w:rPr>
    </w:lvl>
    <w:lvl w:ilvl="2">
      <w:start w:val="1"/>
      <w:numFmt w:val="decimal"/>
      <w:lvlText w:val="%1.%2.%3"/>
      <w:lvlJc w:val="left"/>
      <w:pPr>
        <w:ind w:left="720" w:hanging="720"/>
      </w:pPr>
      <w:rPr>
        <w:rFonts w:cstheme="minorBidi" w:hint="default"/>
        <w:b/>
        <w:sz w:val="24"/>
      </w:rPr>
    </w:lvl>
    <w:lvl w:ilvl="3">
      <w:start w:val="1"/>
      <w:numFmt w:val="decimal"/>
      <w:lvlText w:val="%1.%2.%3.%4"/>
      <w:lvlJc w:val="left"/>
      <w:pPr>
        <w:ind w:left="720" w:hanging="720"/>
      </w:pPr>
      <w:rPr>
        <w:rFonts w:cstheme="minorBidi" w:hint="default"/>
        <w:b/>
        <w:sz w:val="24"/>
      </w:rPr>
    </w:lvl>
    <w:lvl w:ilvl="4">
      <w:start w:val="1"/>
      <w:numFmt w:val="decimal"/>
      <w:lvlText w:val="%1.%2.%3.%4.%5"/>
      <w:lvlJc w:val="left"/>
      <w:pPr>
        <w:ind w:left="1080" w:hanging="1080"/>
      </w:pPr>
      <w:rPr>
        <w:rFonts w:cstheme="minorBidi" w:hint="default"/>
        <w:b/>
        <w:sz w:val="24"/>
      </w:rPr>
    </w:lvl>
    <w:lvl w:ilvl="5">
      <w:start w:val="1"/>
      <w:numFmt w:val="decimal"/>
      <w:lvlText w:val="%1.%2.%3.%4.%5.%6"/>
      <w:lvlJc w:val="left"/>
      <w:pPr>
        <w:ind w:left="1080" w:hanging="1080"/>
      </w:pPr>
      <w:rPr>
        <w:rFonts w:cstheme="minorBidi" w:hint="default"/>
        <w:b/>
        <w:sz w:val="24"/>
      </w:rPr>
    </w:lvl>
    <w:lvl w:ilvl="6">
      <w:start w:val="1"/>
      <w:numFmt w:val="decimal"/>
      <w:lvlText w:val="%1.%2.%3.%4.%5.%6.%7"/>
      <w:lvlJc w:val="left"/>
      <w:pPr>
        <w:ind w:left="1440" w:hanging="1440"/>
      </w:pPr>
      <w:rPr>
        <w:rFonts w:cstheme="minorBidi" w:hint="default"/>
        <w:b/>
        <w:sz w:val="24"/>
      </w:rPr>
    </w:lvl>
    <w:lvl w:ilvl="7">
      <w:start w:val="1"/>
      <w:numFmt w:val="decimal"/>
      <w:lvlText w:val="%1.%2.%3.%4.%5.%6.%7.%8"/>
      <w:lvlJc w:val="left"/>
      <w:pPr>
        <w:ind w:left="1440" w:hanging="1440"/>
      </w:pPr>
      <w:rPr>
        <w:rFonts w:cstheme="minorBidi" w:hint="default"/>
        <w:b/>
        <w:sz w:val="24"/>
      </w:rPr>
    </w:lvl>
    <w:lvl w:ilvl="8">
      <w:start w:val="1"/>
      <w:numFmt w:val="decimal"/>
      <w:lvlText w:val="%1.%2.%3.%4.%5.%6.%7.%8.%9"/>
      <w:lvlJc w:val="left"/>
      <w:pPr>
        <w:ind w:left="1800" w:hanging="1800"/>
      </w:pPr>
      <w:rPr>
        <w:rFonts w:cstheme="minorBidi" w:hint="default"/>
        <w:b/>
        <w:sz w:val="24"/>
      </w:rPr>
    </w:lvl>
  </w:abstractNum>
  <w:abstractNum w:abstractNumId="2">
    <w:nsid w:val="11B861A5"/>
    <w:multiLevelType w:val="hybridMultilevel"/>
    <w:tmpl w:val="24F08010"/>
    <w:lvl w:ilvl="0" w:tplc="9254401E">
      <w:start w:val="1"/>
      <w:numFmt w:val="decimal"/>
      <w:lvlText w:val="%1."/>
      <w:lvlJc w:val="left"/>
      <w:pPr>
        <w:ind w:left="1353" w:hanging="360"/>
      </w:pPr>
      <w:rPr>
        <w:rFonts w:ascii="Tahoma" w:hAnsi="Tahoma" w:hint="default"/>
        <w:b/>
        <w:i w:val="0"/>
        <w:caps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DF34EB"/>
    <w:multiLevelType w:val="hybridMultilevel"/>
    <w:tmpl w:val="AB9C2DBE"/>
    <w:lvl w:ilvl="0" w:tplc="565CA0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4557E9"/>
    <w:multiLevelType w:val="hybridMultilevel"/>
    <w:tmpl w:val="B38ED9E8"/>
    <w:lvl w:ilvl="0" w:tplc="4C2ECE52">
      <w:start w:val="6"/>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CB0FFB"/>
    <w:multiLevelType w:val="hybridMultilevel"/>
    <w:tmpl w:val="91F6F034"/>
    <w:lvl w:ilvl="0" w:tplc="312CF234">
      <w:start w:val="1"/>
      <w:numFmt w:val="decimal"/>
      <w:lvlText w:val="%1."/>
      <w:lvlJc w:val="left"/>
      <w:pPr>
        <w:ind w:left="1353" w:hanging="360"/>
      </w:pPr>
      <w:rPr>
        <w:rFonts w:ascii="Tahoma" w:hAnsi="Tahoma" w:hint="default"/>
        <w:b/>
        <w:i w:val="0"/>
        <w:caps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D343CA"/>
    <w:multiLevelType w:val="hybridMultilevel"/>
    <w:tmpl w:val="9D7E6CFE"/>
    <w:lvl w:ilvl="0" w:tplc="040C000D">
      <w:start w:val="1"/>
      <w:numFmt w:val="bullet"/>
      <w:lvlText w:val=""/>
      <w:lvlJc w:val="left"/>
      <w:pPr>
        <w:ind w:left="895" w:hanging="360"/>
      </w:pPr>
      <w:rPr>
        <w:rFonts w:ascii="Wingdings" w:hAnsi="Wingdings" w:hint="default"/>
        <w:color w:val="auto"/>
        <w:sz w:val="22"/>
        <w:szCs w:val="22"/>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7">
    <w:nsid w:val="319A1097"/>
    <w:multiLevelType w:val="hybridMultilevel"/>
    <w:tmpl w:val="60283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5077D6"/>
    <w:multiLevelType w:val="hybridMultilevel"/>
    <w:tmpl w:val="154413F6"/>
    <w:lvl w:ilvl="0" w:tplc="EC806D80">
      <w:start w:val="1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EC3395"/>
    <w:multiLevelType w:val="hybridMultilevel"/>
    <w:tmpl w:val="7CC2BAC0"/>
    <w:lvl w:ilvl="0" w:tplc="040C000F">
      <w:start w:val="1"/>
      <w:numFmt w:val="decimal"/>
      <w:lvlText w:val="%1."/>
      <w:lvlJc w:val="left"/>
      <w:pPr>
        <w:ind w:left="1582" w:hanging="360"/>
      </w:pPr>
    </w:lvl>
    <w:lvl w:ilvl="1" w:tplc="040C0019" w:tentative="1">
      <w:start w:val="1"/>
      <w:numFmt w:val="lowerLetter"/>
      <w:lvlText w:val="%2."/>
      <w:lvlJc w:val="left"/>
      <w:pPr>
        <w:ind w:left="2302" w:hanging="360"/>
      </w:pPr>
    </w:lvl>
    <w:lvl w:ilvl="2" w:tplc="040C001B" w:tentative="1">
      <w:start w:val="1"/>
      <w:numFmt w:val="lowerRoman"/>
      <w:lvlText w:val="%3."/>
      <w:lvlJc w:val="right"/>
      <w:pPr>
        <w:ind w:left="3022" w:hanging="180"/>
      </w:pPr>
    </w:lvl>
    <w:lvl w:ilvl="3" w:tplc="040C000F" w:tentative="1">
      <w:start w:val="1"/>
      <w:numFmt w:val="decimal"/>
      <w:lvlText w:val="%4."/>
      <w:lvlJc w:val="left"/>
      <w:pPr>
        <w:ind w:left="3742" w:hanging="360"/>
      </w:pPr>
    </w:lvl>
    <w:lvl w:ilvl="4" w:tplc="040C0019" w:tentative="1">
      <w:start w:val="1"/>
      <w:numFmt w:val="lowerLetter"/>
      <w:lvlText w:val="%5."/>
      <w:lvlJc w:val="left"/>
      <w:pPr>
        <w:ind w:left="4462" w:hanging="360"/>
      </w:pPr>
    </w:lvl>
    <w:lvl w:ilvl="5" w:tplc="040C001B" w:tentative="1">
      <w:start w:val="1"/>
      <w:numFmt w:val="lowerRoman"/>
      <w:lvlText w:val="%6."/>
      <w:lvlJc w:val="right"/>
      <w:pPr>
        <w:ind w:left="5182" w:hanging="180"/>
      </w:pPr>
    </w:lvl>
    <w:lvl w:ilvl="6" w:tplc="040C000F" w:tentative="1">
      <w:start w:val="1"/>
      <w:numFmt w:val="decimal"/>
      <w:lvlText w:val="%7."/>
      <w:lvlJc w:val="left"/>
      <w:pPr>
        <w:ind w:left="5902" w:hanging="360"/>
      </w:pPr>
    </w:lvl>
    <w:lvl w:ilvl="7" w:tplc="040C0019" w:tentative="1">
      <w:start w:val="1"/>
      <w:numFmt w:val="lowerLetter"/>
      <w:lvlText w:val="%8."/>
      <w:lvlJc w:val="left"/>
      <w:pPr>
        <w:ind w:left="6622" w:hanging="360"/>
      </w:pPr>
    </w:lvl>
    <w:lvl w:ilvl="8" w:tplc="040C001B" w:tentative="1">
      <w:start w:val="1"/>
      <w:numFmt w:val="lowerRoman"/>
      <w:lvlText w:val="%9."/>
      <w:lvlJc w:val="right"/>
      <w:pPr>
        <w:ind w:left="7342" w:hanging="180"/>
      </w:pPr>
    </w:lvl>
  </w:abstractNum>
  <w:abstractNum w:abstractNumId="10">
    <w:nsid w:val="5B7B38A2"/>
    <w:multiLevelType w:val="hybridMultilevel"/>
    <w:tmpl w:val="B366E28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5E1349A3"/>
    <w:multiLevelType w:val="hybridMultilevel"/>
    <w:tmpl w:val="7AB04602"/>
    <w:lvl w:ilvl="0" w:tplc="565CA0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56F249B"/>
    <w:multiLevelType w:val="hybridMultilevel"/>
    <w:tmpl w:val="31AAA1FC"/>
    <w:lvl w:ilvl="0" w:tplc="6E1CA306">
      <w:start w:val="1"/>
      <w:numFmt w:val="decimal"/>
      <w:lvlText w:val="%1."/>
      <w:lvlJc w:val="left"/>
      <w:pPr>
        <w:ind w:left="1353" w:hanging="360"/>
      </w:pPr>
      <w:rPr>
        <w:rFonts w:ascii="Tahoma" w:hAnsi="Tahoma" w:hint="default"/>
        <w:b/>
        <w:i w:val="0"/>
        <w:caps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E312AFA"/>
    <w:multiLevelType w:val="hybridMultilevel"/>
    <w:tmpl w:val="DCAAF3F8"/>
    <w:lvl w:ilvl="0" w:tplc="EF067402">
      <w:start w:val="1"/>
      <w:numFmt w:val="decimal"/>
      <w:lvlText w:val="%1."/>
      <w:lvlJc w:val="left"/>
      <w:pPr>
        <w:ind w:left="1353" w:hanging="360"/>
      </w:pPr>
      <w:rPr>
        <w:rFonts w:ascii="Tahoma" w:hAnsi="Tahoma" w:hint="default"/>
        <w:b/>
        <w:i w:val="0"/>
        <w:caps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FAE2D90"/>
    <w:multiLevelType w:val="hybridMultilevel"/>
    <w:tmpl w:val="52A86FA6"/>
    <w:lvl w:ilvl="0" w:tplc="317013C2">
      <w:start w:val="1"/>
      <w:numFmt w:val="bullet"/>
      <w:lvlText w:val=""/>
      <w:lvlJc w:val="left"/>
      <w:pPr>
        <w:ind w:left="895" w:hanging="360"/>
      </w:pPr>
      <w:rPr>
        <w:rFonts w:ascii="Symbol" w:hAnsi="Symbol" w:hint="default"/>
        <w:color w:val="auto"/>
        <w:sz w:val="22"/>
        <w:szCs w:val="22"/>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5">
    <w:nsid w:val="70C33C7F"/>
    <w:multiLevelType w:val="multilevel"/>
    <w:tmpl w:val="8E1077E4"/>
    <w:lvl w:ilvl="0">
      <w:start w:val="1"/>
      <w:numFmt w:val="decimal"/>
      <w:lvlText w:val="%1"/>
      <w:lvlJc w:val="left"/>
      <w:pPr>
        <w:ind w:left="360" w:hanging="360"/>
      </w:pPr>
      <w:rPr>
        <w:rFonts w:cstheme="minorBidi" w:hint="default"/>
        <w:b/>
        <w:i w:val="0"/>
        <w:color w:val="7030A0"/>
        <w:sz w:val="22"/>
      </w:rPr>
    </w:lvl>
    <w:lvl w:ilvl="1">
      <w:start w:val="1"/>
      <w:numFmt w:val="decimal"/>
      <w:lvlText w:val="%2."/>
      <w:lvlJc w:val="left"/>
      <w:pPr>
        <w:ind w:left="502" w:hanging="360"/>
      </w:pPr>
      <w:rPr>
        <w:rFonts w:ascii="Tahoma" w:hAnsi="Tahoma" w:hint="default"/>
        <w:b w:val="0"/>
        <w:i w:val="0"/>
        <w:sz w:val="20"/>
      </w:rPr>
    </w:lvl>
    <w:lvl w:ilvl="2">
      <w:start w:val="1"/>
      <w:numFmt w:val="decimal"/>
      <w:lvlText w:val="%1.%2.%3"/>
      <w:lvlJc w:val="left"/>
      <w:pPr>
        <w:ind w:left="720" w:hanging="720"/>
      </w:pPr>
      <w:rPr>
        <w:rFonts w:cstheme="minorBidi" w:hint="default"/>
        <w:b/>
        <w:sz w:val="24"/>
      </w:rPr>
    </w:lvl>
    <w:lvl w:ilvl="3">
      <w:start w:val="1"/>
      <w:numFmt w:val="decimal"/>
      <w:lvlText w:val="%1.%2.%3.%4"/>
      <w:lvlJc w:val="left"/>
      <w:pPr>
        <w:ind w:left="720" w:hanging="720"/>
      </w:pPr>
      <w:rPr>
        <w:rFonts w:cstheme="minorBidi" w:hint="default"/>
        <w:b/>
        <w:sz w:val="24"/>
      </w:rPr>
    </w:lvl>
    <w:lvl w:ilvl="4">
      <w:start w:val="1"/>
      <w:numFmt w:val="decimal"/>
      <w:lvlText w:val="%1.%2.%3.%4.%5"/>
      <w:lvlJc w:val="left"/>
      <w:pPr>
        <w:ind w:left="1080" w:hanging="1080"/>
      </w:pPr>
      <w:rPr>
        <w:rFonts w:cstheme="minorBidi" w:hint="default"/>
        <w:b/>
        <w:sz w:val="24"/>
      </w:rPr>
    </w:lvl>
    <w:lvl w:ilvl="5">
      <w:start w:val="1"/>
      <w:numFmt w:val="decimal"/>
      <w:lvlText w:val="%1.%2.%3.%4.%5.%6"/>
      <w:lvlJc w:val="left"/>
      <w:pPr>
        <w:ind w:left="1080" w:hanging="1080"/>
      </w:pPr>
      <w:rPr>
        <w:rFonts w:cstheme="minorBidi" w:hint="default"/>
        <w:b/>
        <w:sz w:val="24"/>
      </w:rPr>
    </w:lvl>
    <w:lvl w:ilvl="6">
      <w:start w:val="1"/>
      <w:numFmt w:val="decimal"/>
      <w:lvlText w:val="%1.%2.%3.%4.%5.%6.%7"/>
      <w:lvlJc w:val="left"/>
      <w:pPr>
        <w:ind w:left="1440" w:hanging="1440"/>
      </w:pPr>
      <w:rPr>
        <w:rFonts w:cstheme="minorBidi" w:hint="default"/>
        <w:b/>
        <w:sz w:val="24"/>
      </w:rPr>
    </w:lvl>
    <w:lvl w:ilvl="7">
      <w:start w:val="1"/>
      <w:numFmt w:val="decimal"/>
      <w:lvlText w:val="%1.%2.%3.%4.%5.%6.%7.%8"/>
      <w:lvlJc w:val="left"/>
      <w:pPr>
        <w:ind w:left="1440" w:hanging="1440"/>
      </w:pPr>
      <w:rPr>
        <w:rFonts w:cstheme="minorBidi" w:hint="default"/>
        <w:b/>
        <w:sz w:val="24"/>
      </w:rPr>
    </w:lvl>
    <w:lvl w:ilvl="8">
      <w:start w:val="1"/>
      <w:numFmt w:val="decimal"/>
      <w:lvlText w:val="%1.%2.%3.%4.%5.%6.%7.%8.%9"/>
      <w:lvlJc w:val="left"/>
      <w:pPr>
        <w:ind w:left="1800" w:hanging="1800"/>
      </w:pPr>
      <w:rPr>
        <w:rFonts w:cstheme="minorBidi" w:hint="default"/>
        <w:b/>
        <w:sz w:val="24"/>
      </w:rPr>
    </w:lvl>
  </w:abstractNum>
  <w:abstractNum w:abstractNumId="16">
    <w:nsid w:val="7316692F"/>
    <w:multiLevelType w:val="multilevel"/>
    <w:tmpl w:val="99C6A7A4"/>
    <w:lvl w:ilvl="0">
      <w:start w:val="1"/>
      <w:numFmt w:val="decimal"/>
      <w:lvlText w:val="%1"/>
      <w:lvlJc w:val="left"/>
      <w:pPr>
        <w:ind w:left="360" w:hanging="360"/>
      </w:pPr>
      <w:rPr>
        <w:rFonts w:cstheme="minorBidi" w:hint="default"/>
        <w:b/>
        <w:i w:val="0"/>
        <w:color w:val="7030A0"/>
        <w:sz w:val="22"/>
      </w:rPr>
    </w:lvl>
    <w:lvl w:ilvl="1">
      <w:start w:val="1"/>
      <w:numFmt w:val="decimal"/>
      <w:lvlText w:val="%2."/>
      <w:lvlJc w:val="left"/>
      <w:pPr>
        <w:ind w:left="502" w:hanging="360"/>
      </w:pPr>
      <w:rPr>
        <w:rFonts w:ascii="Tahoma" w:hAnsi="Tahoma" w:hint="default"/>
        <w:b w:val="0"/>
        <w:i w:val="0"/>
        <w:sz w:val="20"/>
      </w:rPr>
    </w:lvl>
    <w:lvl w:ilvl="2">
      <w:start w:val="1"/>
      <w:numFmt w:val="decimal"/>
      <w:lvlText w:val="%1.%2.%3"/>
      <w:lvlJc w:val="left"/>
      <w:pPr>
        <w:ind w:left="720" w:hanging="720"/>
      </w:pPr>
      <w:rPr>
        <w:rFonts w:cstheme="minorBidi" w:hint="default"/>
        <w:b/>
        <w:sz w:val="24"/>
      </w:rPr>
    </w:lvl>
    <w:lvl w:ilvl="3">
      <w:start w:val="1"/>
      <w:numFmt w:val="decimal"/>
      <w:lvlText w:val="%1.%2.%3.%4"/>
      <w:lvlJc w:val="left"/>
      <w:pPr>
        <w:ind w:left="720" w:hanging="720"/>
      </w:pPr>
      <w:rPr>
        <w:rFonts w:cstheme="minorBidi" w:hint="default"/>
        <w:b/>
        <w:sz w:val="24"/>
      </w:rPr>
    </w:lvl>
    <w:lvl w:ilvl="4">
      <w:start w:val="1"/>
      <w:numFmt w:val="decimal"/>
      <w:lvlText w:val="%1.%2.%3.%4.%5"/>
      <w:lvlJc w:val="left"/>
      <w:pPr>
        <w:ind w:left="1080" w:hanging="1080"/>
      </w:pPr>
      <w:rPr>
        <w:rFonts w:cstheme="minorBidi" w:hint="default"/>
        <w:b/>
        <w:sz w:val="24"/>
      </w:rPr>
    </w:lvl>
    <w:lvl w:ilvl="5">
      <w:start w:val="1"/>
      <w:numFmt w:val="decimal"/>
      <w:lvlText w:val="%1.%2.%3.%4.%5.%6"/>
      <w:lvlJc w:val="left"/>
      <w:pPr>
        <w:ind w:left="1080" w:hanging="1080"/>
      </w:pPr>
      <w:rPr>
        <w:rFonts w:cstheme="minorBidi" w:hint="default"/>
        <w:b/>
        <w:sz w:val="24"/>
      </w:rPr>
    </w:lvl>
    <w:lvl w:ilvl="6">
      <w:start w:val="1"/>
      <w:numFmt w:val="decimal"/>
      <w:lvlText w:val="%1.%2.%3.%4.%5.%6.%7"/>
      <w:lvlJc w:val="left"/>
      <w:pPr>
        <w:ind w:left="1440" w:hanging="1440"/>
      </w:pPr>
      <w:rPr>
        <w:rFonts w:cstheme="minorBidi" w:hint="default"/>
        <w:b/>
        <w:sz w:val="24"/>
      </w:rPr>
    </w:lvl>
    <w:lvl w:ilvl="7">
      <w:start w:val="1"/>
      <w:numFmt w:val="decimal"/>
      <w:lvlText w:val="%1.%2.%3.%4.%5.%6.%7.%8"/>
      <w:lvlJc w:val="left"/>
      <w:pPr>
        <w:ind w:left="1440" w:hanging="1440"/>
      </w:pPr>
      <w:rPr>
        <w:rFonts w:cstheme="minorBidi" w:hint="default"/>
        <w:b/>
        <w:sz w:val="24"/>
      </w:rPr>
    </w:lvl>
    <w:lvl w:ilvl="8">
      <w:start w:val="1"/>
      <w:numFmt w:val="decimal"/>
      <w:lvlText w:val="%1.%2.%3.%4.%5.%6.%7.%8.%9"/>
      <w:lvlJc w:val="left"/>
      <w:pPr>
        <w:ind w:left="1800" w:hanging="1800"/>
      </w:pPr>
      <w:rPr>
        <w:rFonts w:cstheme="minorBidi" w:hint="default"/>
        <w:b/>
        <w:sz w:val="24"/>
      </w:rPr>
    </w:lvl>
  </w:abstractNum>
  <w:abstractNum w:abstractNumId="17">
    <w:nsid w:val="75047C2E"/>
    <w:multiLevelType w:val="hybridMultilevel"/>
    <w:tmpl w:val="95508BC6"/>
    <w:lvl w:ilvl="0" w:tplc="F52AD3C0">
      <w:start w:val="1"/>
      <w:numFmt w:val="decimal"/>
      <w:lvlText w:val="%1."/>
      <w:lvlJc w:val="left"/>
      <w:pPr>
        <w:ind w:left="158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DD52880"/>
    <w:multiLevelType w:val="hybridMultilevel"/>
    <w:tmpl w:val="F934E9D2"/>
    <w:lvl w:ilvl="0" w:tplc="2C92589E">
      <w:start w:val="1"/>
      <w:numFmt w:val="decimal"/>
      <w:lvlText w:val="%1."/>
      <w:lvlJc w:val="left"/>
      <w:pPr>
        <w:ind w:left="1353" w:hanging="360"/>
      </w:pPr>
      <w:rPr>
        <w:rFonts w:ascii="Tahoma" w:hAnsi="Tahoma" w:hint="default"/>
        <w:b/>
        <w:i w:val="0"/>
        <w:caps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DFC74C2"/>
    <w:multiLevelType w:val="hybridMultilevel"/>
    <w:tmpl w:val="1506CC06"/>
    <w:lvl w:ilvl="0" w:tplc="4A063CFC">
      <w:start w:val="1"/>
      <w:numFmt w:val="bullet"/>
      <w:lvlText w:val=""/>
      <w:lvlJc w:val="left"/>
      <w:pPr>
        <w:ind w:left="1080" w:hanging="360"/>
      </w:pPr>
      <w:rPr>
        <w:rFonts w:ascii="Wingdings 3" w:hAnsi="Wingdings 3" w:hint="default"/>
        <w:color w:val="365F91"/>
        <w:sz w:val="24"/>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15"/>
  </w:num>
  <w:num w:numId="6">
    <w:abstractNumId w:val="7"/>
  </w:num>
  <w:num w:numId="7">
    <w:abstractNumId w:val="16"/>
  </w:num>
  <w:num w:numId="8">
    <w:abstractNumId w:val="0"/>
  </w:num>
  <w:num w:numId="9">
    <w:abstractNumId w:val="9"/>
  </w:num>
  <w:num w:numId="10">
    <w:abstractNumId w:val="17"/>
  </w:num>
  <w:num w:numId="11">
    <w:abstractNumId w:val="2"/>
  </w:num>
  <w:num w:numId="12">
    <w:abstractNumId w:val="5"/>
  </w:num>
  <w:num w:numId="13">
    <w:abstractNumId w:val="12"/>
  </w:num>
  <w:num w:numId="14">
    <w:abstractNumId w:val="13"/>
  </w:num>
  <w:num w:numId="15">
    <w:abstractNumId w:val="14"/>
  </w:num>
  <w:num w:numId="16">
    <w:abstractNumId w:val="6"/>
  </w:num>
  <w:num w:numId="17">
    <w:abstractNumId w:val="11"/>
  </w:num>
  <w:num w:numId="18">
    <w:abstractNumId w:val="18"/>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82"/>
    <w:rsid w:val="00110AC4"/>
    <w:rsid w:val="001729A3"/>
    <w:rsid w:val="001A37C8"/>
    <w:rsid w:val="001F020C"/>
    <w:rsid w:val="002751F5"/>
    <w:rsid w:val="003B5E82"/>
    <w:rsid w:val="004068CE"/>
    <w:rsid w:val="00465BAD"/>
    <w:rsid w:val="004D444E"/>
    <w:rsid w:val="0052571D"/>
    <w:rsid w:val="00541C7C"/>
    <w:rsid w:val="005D4102"/>
    <w:rsid w:val="006466E1"/>
    <w:rsid w:val="00733807"/>
    <w:rsid w:val="00740F67"/>
    <w:rsid w:val="007D0249"/>
    <w:rsid w:val="008A35C7"/>
    <w:rsid w:val="008F38C1"/>
    <w:rsid w:val="00923377"/>
    <w:rsid w:val="00956AAF"/>
    <w:rsid w:val="00996753"/>
    <w:rsid w:val="009E1DE5"/>
    <w:rsid w:val="00B76608"/>
    <w:rsid w:val="00C01485"/>
    <w:rsid w:val="00E03F23"/>
    <w:rsid w:val="00E065B5"/>
    <w:rsid w:val="00EA32CD"/>
    <w:rsid w:val="00EB782F"/>
    <w:rsid w:val="00EC5D59"/>
    <w:rsid w:val="00ED1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B5E82"/>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3B5E82"/>
    <w:rPr>
      <w:rFonts w:ascii="Calibri" w:eastAsia="Times New Roman" w:hAnsi="Calibri" w:cs="Times New Roman"/>
    </w:rPr>
  </w:style>
  <w:style w:type="paragraph" w:styleId="Paragraphedeliste">
    <w:name w:val="List Paragraph"/>
    <w:basedOn w:val="Normal"/>
    <w:link w:val="ParagraphedelisteCar"/>
    <w:uiPriority w:val="34"/>
    <w:qFormat/>
    <w:rsid w:val="003B5E82"/>
    <w:pPr>
      <w:ind w:left="720"/>
      <w:contextualSpacing/>
    </w:pPr>
  </w:style>
  <w:style w:type="paragraph" w:styleId="NormalWeb">
    <w:name w:val="Normal (Web)"/>
    <w:basedOn w:val="Normal"/>
    <w:uiPriority w:val="99"/>
    <w:unhideWhenUsed/>
    <w:rsid w:val="003B5E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3B5E82"/>
  </w:style>
  <w:style w:type="table" w:styleId="Grillemoyenne3-Accent1">
    <w:name w:val="Medium Grid 3 Accent 1"/>
    <w:basedOn w:val="TableauNormal"/>
    <w:uiPriority w:val="69"/>
    <w:rsid w:val="00EC5D59"/>
    <w:pPr>
      <w:spacing w:after="0" w:line="240" w:lineRule="auto"/>
    </w:pPr>
    <w:rPr>
      <w:rFonts w:eastAsiaTheme="minorEastAsia"/>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n-tte">
    <w:name w:val="header"/>
    <w:basedOn w:val="Normal"/>
    <w:link w:val="En-tteCar"/>
    <w:uiPriority w:val="99"/>
    <w:unhideWhenUsed/>
    <w:rsid w:val="00541C7C"/>
    <w:pPr>
      <w:tabs>
        <w:tab w:val="center" w:pos="4536"/>
        <w:tab w:val="right" w:pos="9072"/>
      </w:tabs>
      <w:spacing w:after="0" w:line="240" w:lineRule="auto"/>
    </w:pPr>
  </w:style>
  <w:style w:type="character" w:customStyle="1" w:styleId="En-tteCar">
    <w:name w:val="En-tête Car"/>
    <w:basedOn w:val="Policepardfaut"/>
    <w:link w:val="En-tte"/>
    <w:uiPriority w:val="99"/>
    <w:rsid w:val="00541C7C"/>
  </w:style>
  <w:style w:type="paragraph" w:styleId="Pieddepage">
    <w:name w:val="footer"/>
    <w:basedOn w:val="Normal"/>
    <w:link w:val="PieddepageCar"/>
    <w:uiPriority w:val="99"/>
    <w:unhideWhenUsed/>
    <w:rsid w:val="00541C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C7C"/>
  </w:style>
  <w:style w:type="paragraph" w:styleId="Textedebulles">
    <w:name w:val="Balloon Text"/>
    <w:basedOn w:val="Normal"/>
    <w:link w:val="TextedebullesCar"/>
    <w:uiPriority w:val="99"/>
    <w:semiHidden/>
    <w:unhideWhenUsed/>
    <w:rsid w:val="00541C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1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B5E82"/>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3B5E82"/>
    <w:rPr>
      <w:rFonts w:ascii="Calibri" w:eastAsia="Times New Roman" w:hAnsi="Calibri" w:cs="Times New Roman"/>
    </w:rPr>
  </w:style>
  <w:style w:type="paragraph" w:styleId="Paragraphedeliste">
    <w:name w:val="List Paragraph"/>
    <w:basedOn w:val="Normal"/>
    <w:link w:val="ParagraphedelisteCar"/>
    <w:uiPriority w:val="34"/>
    <w:qFormat/>
    <w:rsid w:val="003B5E82"/>
    <w:pPr>
      <w:ind w:left="720"/>
      <w:contextualSpacing/>
    </w:pPr>
  </w:style>
  <w:style w:type="paragraph" w:styleId="NormalWeb">
    <w:name w:val="Normal (Web)"/>
    <w:basedOn w:val="Normal"/>
    <w:uiPriority w:val="99"/>
    <w:unhideWhenUsed/>
    <w:rsid w:val="003B5E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3B5E82"/>
  </w:style>
  <w:style w:type="table" w:styleId="Grillemoyenne3-Accent1">
    <w:name w:val="Medium Grid 3 Accent 1"/>
    <w:basedOn w:val="TableauNormal"/>
    <w:uiPriority w:val="69"/>
    <w:rsid w:val="00EC5D59"/>
    <w:pPr>
      <w:spacing w:after="0" w:line="240" w:lineRule="auto"/>
    </w:pPr>
    <w:rPr>
      <w:rFonts w:eastAsiaTheme="minorEastAsia"/>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n-tte">
    <w:name w:val="header"/>
    <w:basedOn w:val="Normal"/>
    <w:link w:val="En-tteCar"/>
    <w:uiPriority w:val="99"/>
    <w:unhideWhenUsed/>
    <w:rsid w:val="00541C7C"/>
    <w:pPr>
      <w:tabs>
        <w:tab w:val="center" w:pos="4536"/>
        <w:tab w:val="right" w:pos="9072"/>
      </w:tabs>
      <w:spacing w:after="0" w:line="240" w:lineRule="auto"/>
    </w:pPr>
  </w:style>
  <w:style w:type="character" w:customStyle="1" w:styleId="En-tteCar">
    <w:name w:val="En-tête Car"/>
    <w:basedOn w:val="Policepardfaut"/>
    <w:link w:val="En-tte"/>
    <w:uiPriority w:val="99"/>
    <w:rsid w:val="00541C7C"/>
  </w:style>
  <w:style w:type="paragraph" w:styleId="Pieddepage">
    <w:name w:val="footer"/>
    <w:basedOn w:val="Normal"/>
    <w:link w:val="PieddepageCar"/>
    <w:uiPriority w:val="99"/>
    <w:unhideWhenUsed/>
    <w:rsid w:val="00541C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C7C"/>
  </w:style>
  <w:style w:type="paragraph" w:styleId="Textedebulles">
    <w:name w:val="Balloon Text"/>
    <w:basedOn w:val="Normal"/>
    <w:link w:val="TextedebullesCar"/>
    <w:uiPriority w:val="99"/>
    <w:semiHidden/>
    <w:unhideWhenUsed/>
    <w:rsid w:val="00541C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1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AEC8-777C-468F-97F9-9F31BA84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20</Pages>
  <Words>5579</Words>
  <Characters>30689</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cp:lastModifiedBy>
  <cp:revision>21</cp:revision>
  <cp:lastPrinted>2016-09-29T06:46:00Z</cp:lastPrinted>
  <dcterms:created xsi:type="dcterms:W3CDTF">2016-09-20T15:48:00Z</dcterms:created>
  <dcterms:modified xsi:type="dcterms:W3CDTF">2016-10-13T17:08:00Z</dcterms:modified>
</cp:coreProperties>
</file>